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FBFF" w14:textId="77777777" w:rsidR="002B0D1C" w:rsidRPr="004A1EBE" w:rsidRDefault="002B0D1C" w:rsidP="00B915AE">
      <w:pPr>
        <w:rPr>
          <w:b/>
          <w:lang w:val="en-GB"/>
        </w:rPr>
      </w:pPr>
    </w:p>
    <w:p w14:paraId="7DEF3F9F" w14:textId="0685410D" w:rsidR="00AC4FDB" w:rsidRPr="004A1EBE" w:rsidRDefault="00CF061B" w:rsidP="0038134E">
      <w:pPr>
        <w:jc w:val="both"/>
        <w:rPr>
          <w:b/>
          <w:sz w:val="36"/>
          <w:szCs w:val="36"/>
          <w:lang w:val="en-GB"/>
        </w:rPr>
      </w:pPr>
      <w:r w:rsidRPr="004A1EBE">
        <w:rPr>
          <w:b/>
          <w:sz w:val="36"/>
          <w:szCs w:val="36"/>
          <w:lang w:val="en-GB"/>
        </w:rPr>
        <w:t>Notification of the</w:t>
      </w:r>
      <w:r w:rsidR="00CC6A9A" w:rsidRPr="004A1EBE">
        <w:rPr>
          <w:b/>
          <w:sz w:val="36"/>
          <w:szCs w:val="36"/>
          <w:lang w:val="en-GB"/>
        </w:rPr>
        <w:t xml:space="preserve"> </w:t>
      </w:r>
      <w:r w:rsidR="00807F76" w:rsidRPr="004A1EBE">
        <w:rPr>
          <w:b/>
          <w:sz w:val="36"/>
          <w:szCs w:val="36"/>
          <w:lang w:val="en-GB"/>
        </w:rPr>
        <w:t xml:space="preserve">EU Qualified Person for Pharmacovigilance (EU QPPV) and the </w:t>
      </w:r>
      <w:r w:rsidR="00CC6A9A" w:rsidRPr="004A1EBE">
        <w:rPr>
          <w:b/>
          <w:sz w:val="36"/>
          <w:szCs w:val="36"/>
          <w:lang w:val="en-GB"/>
        </w:rPr>
        <w:t xml:space="preserve">contact person </w:t>
      </w:r>
      <w:r w:rsidR="00BD24E7" w:rsidRPr="004A1EBE">
        <w:rPr>
          <w:b/>
          <w:sz w:val="36"/>
          <w:szCs w:val="36"/>
          <w:lang w:val="en-GB"/>
        </w:rPr>
        <w:t xml:space="preserve">for pharmacovigilance </w:t>
      </w:r>
      <w:r w:rsidR="00CC6A9A" w:rsidRPr="004A1EBE">
        <w:rPr>
          <w:b/>
          <w:sz w:val="36"/>
          <w:szCs w:val="36"/>
          <w:lang w:val="en-GB"/>
        </w:rPr>
        <w:t>at national level</w:t>
      </w:r>
      <w:r w:rsidR="00D632DB" w:rsidRPr="004A1EBE">
        <w:rPr>
          <w:b/>
          <w:sz w:val="36"/>
          <w:szCs w:val="36"/>
          <w:lang w:val="en-GB"/>
        </w:rPr>
        <w:t xml:space="preserve"> </w:t>
      </w:r>
      <w:r w:rsidR="00BD24E7" w:rsidRPr="004A1EBE">
        <w:rPr>
          <w:b/>
          <w:sz w:val="36"/>
          <w:szCs w:val="36"/>
          <w:lang w:val="en-GB"/>
        </w:rPr>
        <w:t>(</w:t>
      </w:r>
      <w:r w:rsidR="00856B0F" w:rsidRPr="004A1EBE">
        <w:rPr>
          <w:b/>
          <w:sz w:val="36"/>
          <w:szCs w:val="36"/>
          <w:lang w:val="en-GB"/>
        </w:rPr>
        <w:t xml:space="preserve">or local </w:t>
      </w:r>
      <w:r w:rsidR="004A2FC6" w:rsidRPr="004A1EBE">
        <w:rPr>
          <w:b/>
          <w:sz w:val="36"/>
          <w:szCs w:val="36"/>
          <w:lang w:val="en-GB"/>
        </w:rPr>
        <w:t>person for pharmacovigilance/LPPV</w:t>
      </w:r>
      <w:r w:rsidR="00BD24E7" w:rsidRPr="004A1EBE">
        <w:rPr>
          <w:b/>
          <w:sz w:val="36"/>
          <w:szCs w:val="36"/>
          <w:lang w:val="en-GB"/>
        </w:rPr>
        <w:t>)</w:t>
      </w:r>
    </w:p>
    <w:p w14:paraId="731D4971" w14:textId="5B908EB6" w:rsidR="0097372C" w:rsidRPr="004A1EBE" w:rsidRDefault="00CC6A9A" w:rsidP="0038134E">
      <w:pPr>
        <w:jc w:val="both"/>
        <w:rPr>
          <w:b/>
          <w:lang w:val="en-GB"/>
        </w:rPr>
      </w:pPr>
      <w:r w:rsidRPr="004A1EBE">
        <w:rPr>
          <w:lang w:val="en-GB"/>
        </w:rPr>
        <w:t xml:space="preserve">Please complete the form and return </w:t>
      </w:r>
      <w:r w:rsidR="00CF061B" w:rsidRPr="004A1EBE">
        <w:rPr>
          <w:lang w:val="en-GB"/>
        </w:rPr>
        <w:t xml:space="preserve">it by e-mail </w:t>
      </w:r>
      <w:r w:rsidRPr="004A1EBE">
        <w:rPr>
          <w:lang w:val="en-GB"/>
        </w:rPr>
        <w:t>to</w:t>
      </w:r>
      <w:r w:rsidR="0097372C" w:rsidRPr="004A1EBE">
        <w:rPr>
          <w:lang w:val="en-GB"/>
        </w:rPr>
        <w:t>:</w:t>
      </w:r>
      <w:r w:rsidR="00C44E96" w:rsidRPr="004A1EBE">
        <w:rPr>
          <w:lang w:val="en-GB"/>
        </w:rPr>
        <w:t xml:space="preserve"> </w:t>
      </w:r>
      <w:r w:rsidR="007B3633" w:rsidRPr="004A1EBE">
        <w:rPr>
          <w:lang w:val="en-GB"/>
        </w:rPr>
        <w:t xml:space="preserve"> </w:t>
      </w:r>
      <w:hyperlink r:id="rId8" w:history="1">
        <w:r w:rsidR="0097372C" w:rsidRPr="004A1EBE">
          <w:rPr>
            <w:rStyle w:val="Hyperlink"/>
            <w:b/>
            <w:lang w:val="en-GB"/>
          </w:rPr>
          <w:t>pharmacovigilance@ms.etat.lu</w:t>
        </w:r>
      </w:hyperlink>
    </w:p>
    <w:p w14:paraId="14761A7D" w14:textId="77777777" w:rsidR="004E5575" w:rsidRPr="004A1EBE" w:rsidRDefault="004E5575" w:rsidP="004E5575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914"/>
      </w:tblGrid>
      <w:tr w:rsidR="00226B5C" w:rsidRPr="004A1EBE" w14:paraId="0F7BEA78" w14:textId="77777777" w:rsidTr="00990BEE">
        <w:tc>
          <w:tcPr>
            <w:tcW w:w="9350" w:type="dxa"/>
            <w:gridSpan w:val="2"/>
            <w:shd w:val="clear" w:color="auto" w:fill="DEEAF6" w:themeFill="accent1" w:themeFillTint="33"/>
          </w:tcPr>
          <w:p w14:paraId="11E2E203" w14:textId="02549349" w:rsidR="000F5A60" w:rsidRPr="004A1EBE" w:rsidRDefault="00BD24E7" w:rsidP="004E5575">
            <w:pPr>
              <w:rPr>
                <w:b/>
                <w:lang w:val="en-GB"/>
              </w:rPr>
            </w:pPr>
            <w:r w:rsidRPr="004A1EBE">
              <w:rPr>
                <w:b/>
                <w:lang w:val="en-GB"/>
              </w:rPr>
              <w:t>New notification</w:t>
            </w:r>
            <w:r w:rsidR="00990BEE" w:rsidRPr="004A1EBE">
              <w:rPr>
                <w:b/>
                <w:lang w:val="en-GB"/>
              </w:rPr>
              <w:t xml:space="preserve"> / </w:t>
            </w:r>
            <w:r w:rsidRPr="004A1EBE">
              <w:rPr>
                <w:b/>
                <w:lang w:val="en-GB"/>
              </w:rPr>
              <w:t>notification</w:t>
            </w:r>
            <w:r w:rsidR="004A2FC6" w:rsidRPr="004A1EBE">
              <w:rPr>
                <w:b/>
                <w:lang w:val="en-GB"/>
              </w:rPr>
              <w:t xml:space="preserve"> of change</w:t>
            </w:r>
          </w:p>
          <w:p w14:paraId="48055432" w14:textId="77777777" w:rsidR="00990BEE" w:rsidRPr="004A1EBE" w:rsidRDefault="00990BEE" w:rsidP="004E5575">
            <w:pPr>
              <w:rPr>
                <w:lang w:val="en-GB"/>
              </w:rPr>
            </w:pPr>
          </w:p>
        </w:tc>
      </w:tr>
      <w:tr w:rsidR="00807F76" w:rsidRPr="004A1EBE" w14:paraId="46584098" w14:textId="77777777" w:rsidTr="00FE7E66">
        <w:trPr>
          <w:trHeight w:val="547"/>
        </w:trPr>
        <w:tc>
          <w:tcPr>
            <w:tcW w:w="436" w:type="dxa"/>
          </w:tcPr>
          <w:sdt>
            <w:sdtPr>
              <w:rPr>
                <w:lang w:val="en-GB"/>
              </w:rPr>
              <w:id w:val="672611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CA8007" w14:textId="5797443D" w:rsidR="00807F76" w:rsidRPr="004A1EBE" w:rsidRDefault="00FE58A2" w:rsidP="00807F76">
                <w:pPr>
                  <w:rPr>
                    <w:lang w:val="en-GB"/>
                  </w:rPr>
                </w:pPr>
                <w:r w:rsidRPr="004A1EBE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lang w:val="en-GB"/>
              </w:rPr>
              <w:id w:val="131098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38F2C7" w14:textId="5ED1F13B" w:rsidR="00807F76" w:rsidRPr="004A1EBE" w:rsidRDefault="00FE58A2" w:rsidP="00807F76">
                <w:pPr>
                  <w:rPr>
                    <w:rFonts w:ascii="MS Gothic" w:eastAsia="MS Gothic" w:hAnsi="MS Gothic"/>
                    <w:lang w:val="en-GB"/>
                  </w:rPr>
                </w:pPr>
                <w:r w:rsidRPr="004A1EBE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</w:tc>
        <w:tc>
          <w:tcPr>
            <w:tcW w:w="8914" w:type="dxa"/>
          </w:tcPr>
          <w:p w14:paraId="2815FE29" w14:textId="374B25D6" w:rsidR="00807F76" w:rsidRPr="004A1EBE" w:rsidRDefault="00807F76" w:rsidP="00807F76">
            <w:pPr>
              <w:rPr>
                <w:lang w:val="en-GB"/>
              </w:rPr>
            </w:pPr>
            <w:r w:rsidRPr="004A1EBE">
              <w:rPr>
                <w:lang w:val="en-GB"/>
              </w:rPr>
              <w:t xml:space="preserve">Notification of the EU QPPV </w:t>
            </w:r>
          </w:p>
          <w:p w14:paraId="67C687E5" w14:textId="227C6499" w:rsidR="00807F76" w:rsidRPr="004A1EBE" w:rsidRDefault="00807F76" w:rsidP="00807F76">
            <w:pPr>
              <w:rPr>
                <w:b/>
                <w:bCs/>
                <w:lang w:val="en-GB"/>
              </w:rPr>
            </w:pPr>
            <w:r w:rsidRPr="004A1EBE">
              <w:rPr>
                <w:lang w:val="en-GB"/>
              </w:rPr>
              <w:t>Change of EU QPPV</w:t>
            </w:r>
          </w:p>
        </w:tc>
      </w:tr>
      <w:tr w:rsidR="00807F76" w:rsidRPr="004A1EBE" w14:paraId="0AC2CFD4" w14:textId="77777777" w:rsidTr="00FE7E66">
        <w:trPr>
          <w:trHeight w:val="547"/>
        </w:trPr>
        <w:tc>
          <w:tcPr>
            <w:tcW w:w="436" w:type="dxa"/>
          </w:tcPr>
          <w:sdt>
            <w:sdtPr>
              <w:rPr>
                <w:lang w:val="en-GB"/>
              </w:rPr>
              <w:id w:val="-1735155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8AA8A" w14:textId="110DA823" w:rsidR="00807F76" w:rsidRPr="004A1EBE" w:rsidRDefault="00FE58A2" w:rsidP="00807F76">
                <w:pPr>
                  <w:rPr>
                    <w:lang w:val="en-GB"/>
                  </w:rPr>
                </w:pPr>
                <w:r w:rsidRPr="004A1EBE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lang w:val="en-GB"/>
              </w:rPr>
              <w:id w:val="1806659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E438D" w14:textId="2B63434D" w:rsidR="00807F76" w:rsidRPr="004A1EBE" w:rsidRDefault="00FE58A2" w:rsidP="00807F76">
                <w:pPr>
                  <w:rPr>
                    <w:rFonts w:ascii="MS Gothic" w:eastAsia="MS Gothic" w:hAnsi="MS Gothic"/>
                    <w:lang w:val="en-GB"/>
                  </w:rPr>
                </w:pPr>
                <w:r w:rsidRPr="004A1EBE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</w:tc>
        <w:tc>
          <w:tcPr>
            <w:tcW w:w="8914" w:type="dxa"/>
          </w:tcPr>
          <w:p w14:paraId="77880862" w14:textId="2147CB79" w:rsidR="00807F76" w:rsidRPr="004A1EBE" w:rsidRDefault="00807F76" w:rsidP="00807F76">
            <w:pPr>
              <w:rPr>
                <w:lang w:val="en-GB"/>
              </w:rPr>
            </w:pPr>
            <w:r w:rsidRPr="004A1EBE">
              <w:rPr>
                <w:lang w:val="en-GB"/>
              </w:rPr>
              <w:t xml:space="preserve">Notification of the LPPV </w:t>
            </w:r>
          </w:p>
          <w:p w14:paraId="75E26ED5" w14:textId="00AD28CB" w:rsidR="00807F76" w:rsidRPr="004A1EBE" w:rsidRDefault="00807F76" w:rsidP="00807F76">
            <w:pPr>
              <w:rPr>
                <w:lang w:val="en-GB"/>
              </w:rPr>
            </w:pPr>
            <w:r w:rsidRPr="004A1EBE">
              <w:rPr>
                <w:lang w:val="en-GB"/>
              </w:rPr>
              <w:t xml:space="preserve">Change of LPPV </w:t>
            </w:r>
          </w:p>
        </w:tc>
      </w:tr>
      <w:tr w:rsidR="00B934D6" w:rsidRPr="004A1EBE" w14:paraId="19F9C3B9" w14:textId="77777777" w:rsidTr="002A2F72">
        <w:trPr>
          <w:trHeight w:val="295"/>
        </w:trPr>
        <w:tc>
          <w:tcPr>
            <w:tcW w:w="436" w:type="dxa"/>
          </w:tcPr>
          <w:sdt>
            <w:sdtPr>
              <w:rPr>
                <w:rFonts w:ascii="MS Gothic" w:eastAsia="MS Gothic" w:hAnsi="MS Gothic"/>
                <w:lang w:val="en-GB"/>
              </w:rPr>
              <w:id w:val="1352688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16CE7" w14:textId="4E55705C" w:rsidR="00B934D6" w:rsidRPr="004A1EBE" w:rsidRDefault="00FE58A2" w:rsidP="00807F76">
                <w:pPr>
                  <w:rPr>
                    <w:rFonts w:ascii="MS Gothic" w:eastAsia="MS Gothic" w:hAnsi="MS Gothic"/>
                    <w:lang w:val="en-GB"/>
                  </w:rPr>
                </w:pPr>
                <w:r w:rsidRPr="004A1EBE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</w:tc>
        <w:tc>
          <w:tcPr>
            <w:tcW w:w="8914" w:type="dxa"/>
          </w:tcPr>
          <w:p w14:paraId="7EABA584" w14:textId="14ACD326" w:rsidR="00B934D6" w:rsidRPr="004A1EBE" w:rsidRDefault="00B934D6" w:rsidP="00807F76">
            <w:pPr>
              <w:rPr>
                <w:lang w:val="en-GB"/>
              </w:rPr>
            </w:pPr>
            <w:r w:rsidRPr="004A1EBE">
              <w:rPr>
                <w:lang w:val="en-GB"/>
              </w:rPr>
              <w:t xml:space="preserve">Change </w:t>
            </w:r>
            <w:r w:rsidR="00A42082" w:rsidRPr="004A1EBE">
              <w:rPr>
                <w:lang w:val="en-GB"/>
              </w:rPr>
              <w:t>related to the PSMF</w:t>
            </w:r>
          </w:p>
        </w:tc>
      </w:tr>
    </w:tbl>
    <w:p w14:paraId="34D63228" w14:textId="77777777" w:rsidR="002B0D1C" w:rsidRPr="004A1EBE" w:rsidRDefault="002B0D1C" w:rsidP="004E5575">
      <w:pPr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08"/>
        <w:gridCol w:w="2423"/>
        <w:gridCol w:w="2325"/>
        <w:gridCol w:w="2499"/>
      </w:tblGrid>
      <w:tr w:rsidR="00BA7DCE" w:rsidRPr="004A1EBE" w14:paraId="11B230E2" w14:textId="77777777" w:rsidTr="00BA7DCE">
        <w:tc>
          <w:tcPr>
            <w:tcW w:w="2108" w:type="dxa"/>
            <w:shd w:val="clear" w:color="auto" w:fill="DEEAF6" w:themeFill="accent1" w:themeFillTint="33"/>
          </w:tcPr>
          <w:p w14:paraId="184EE6A6" w14:textId="77777777" w:rsidR="00BA7DCE" w:rsidRPr="004A1EBE" w:rsidRDefault="00BA7DCE" w:rsidP="004E5575">
            <w:pPr>
              <w:rPr>
                <w:b/>
                <w:lang w:val="en-GB"/>
              </w:rPr>
            </w:pPr>
          </w:p>
        </w:tc>
        <w:tc>
          <w:tcPr>
            <w:tcW w:w="2423" w:type="dxa"/>
            <w:shd w:val="clear" w:color="auto" w:fill="DEEAF6" w:themeFill="accent1" w:themeFillTint="33"/>
          </w:tcPr>
          <w:p w14:paraId="25F33809" w14:textId="7B0901FF" w:rsidR="00BA7DCE" w:rsidRPr="004A1EBE" w:rsidRDefault="00BD24E7" w:rsidP="00990BEE">
            <w:pPr>
              <w:rPr>
                <w:b/>
                <w:lang w:val="en-GB"/>
              </w:rPr>
            </w:pPr>
            <w:r w:rsidRPr="004A1EBE">
              <w:rPr>
                <w:b/>
                <w:lang w:val="en-GB"/>
              </w:rPr>
              <w:t>MAH</w:t>
            </w:r>
            <w:r w:rsidR="00BA7DCE" w:rsidRPr="004A1EBE">
              <w:rPr>
                <w:b/>
                <w:lang w:val="en-GB"/>
              </w:rPr>
              <w:t xml:space="preserve"> </w:t>
            </w:r>
          </w:p>
        </w:tc>
        <w:tc>
          <w:tcPr>
            <w:tcW w:w="2325" w:type="dxa"/>
            <w:shd w:val="clear" w:color="auto" w:fill="DEEAF6" w:themeFill="accent1" w:themeFillTint="33"/>
          </w:tcPr>
          <w:p w14:paraId="7EB980EA" w14:textId="16687FF2" w:rsidR="00BA7DCE" w:rsidRPr="004A1EBE" w:rsidRDefault="004A2FC6" w:rsidP="004E5575">
            <w:pPr>
              <w:rPr>
                <w:b/>
                <w:lang w:val="en-GB"/>
              </w:rPr>
            </w:pPr>
            <w:r w:rsidRPr="004A1EBE">
              <w:rPr>
                <w:b/>
                <w:lang w:val="en-GB"/>
              </w:rPr>
              <w:t>LPPV</w:t>
            </w:r>
            <w:r w:rsidR="006373B6" w:rsidRPr="004A1EBE">
              <w:rPr>
                <w:b/>
                <w:lang w:val="en-GB"/>
              </w:rPr>
              <w:t>*</w:t>
            </w:r>
          </w:p>
        </w:tc>
        <w:tc>
          <w:tcPr>
            <w:tcW w:w="2499" w:type="dxa"/>
            <w:shd w:val="clear" w:color="auto" w:fill="DEEAF6" w:themeFill="accent1" w:themeFillTint="33"/>
          </w:tcPr>
          <w:p w14:paraId="2D93946F" w14:textId="77777777" w:rsidR="00BA7DCE" w:rsidRPr="004A1EBE" w:rsidRDefault="00BA7DCE" w:rsidP="004E5575">
            <w:pPr>
              <w:rPr>
                <w:b/>
                <w:lang w:val="en-GB"/>
              </w:rPr>
            </w:pPr>
            <w:r w:rsidRPr="004A1EBE">
              <w:rPr>
                <w:b/>
                <w:lang w:val="en-GB"/>
              </w:rPr>
              <w:t>EU QPPV</w:t>
            </w:r>
          </w:p>
        </w:tc>
      </w:tr>
      <w:tr w:rsidR="00BA7DCE" w:rsidRPr="004A1EBE" w14:paraId="76F29D0A" w14:textId="77777777" w:rsidTr="002A2F72">
        <w:tc>
          <w:tcPr>
            <w:tcW w:w="2108" w:type="dxa"/>
          </w:tcPr>
          <w:p w14:paraId="7C09F74F" w14:textId="7FB1DAEA" w:rsidR="00BA7DCE" w:rsidRPr="004A1EBE" w:rsidRDefault="00BD24E7" w:rsidP="00990BEE">
            <w:pPr>
              <w:rPr>
                <w:lang w:val="en-GB"/>
              </w:rPr>
            </w:pPr>
            <w:r w:rsidRPr="004A1EBE">
              <w:rPr>
                <w:lang w:val="en-GB"/>
              </w:rPr>
              <w:t>Name</w:t>
            </w:r>
          </w:p>
          <w:p w14:paraId="25618E28" w14:textId="77777777" w:rsidR="00BA7DCE" w:rsidRPr="004A1EBE" w:rsidRDefault="00BA7DCE" w:rsidP="004E5575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2A976322" w14:textId="77777777" w:rsidR="00BA7DCE" w:rsidRPr="004A1EBE" w:rsidRDefault="00BA7DCE" w:rsidP="004E5575">
            <w:pPr>
              <w:rPr>
                <w:lang w:val="en-GB"/>
              </w:rPr>
            </w:pPr>
          </w:p>
        </w:tc>
        <w:tc>
          <w:tcPr>
            <w:tcW w:w="2325" w:type="dxa"/>
          </w:tcPr>
          <w:p w14:paraId="0CC2D796" w14:textId="77777777" w:rsidR="00BA7DCE" w:rsidRPr="004A1EBE" w:rsidRDefault="00BA7DCE" w:rsidP="004E5575">
            <w:pPr>
              <w:rPr>
                <w:lang w:val="en-GB"/>
              </w:rPr>
            </w:pPr>
          </w:p>
        </w:tc>
        <w:tc>
          <w:tcPr>
            <w:tcW w:w="2499" w:type="dxa"/>
          </w:tcPr>
          <w:p w14:paraId="29D54CDE" w14:textId="77777777" w:rsidR="00BA7DCE" w:rsidRPr="004A1EBE" w:rsidRDefault="00BA7DCE" w:rsidP="004E5575">
            <w:pPr>
              <w:rPr>
                <w:lang w:val="en-GB"/>
              </w:rPr>
            </w:pPr>
          </w:p>
        </w:tc>
      </w:tr>
      <w:tr w:rsidR="00DB6194" w:rsidRPr="004A1EBE" w14:paraId="16BD82E2" w14:textId="77777777" w:rsidTr="002A2F72">
        <w:tc>
          <w:tcPr>
            <w:tcW w:w="2108" w:type="dxa"/>
          </w:tcPr>
          <w:p w14:paraId="38BE094F" w14:textId="303C405E" w:rsidR="00DB6194" w:rsidRPr="004A1EBE" w:rsidRDefault="007469A7" w:rsidP="00DB6194">
            <w:pPr>
              <w:rPr>
                <w:lang w:val="en-GB"/>
              </w:rPr>
            </w:pPr>
            <w:r w:rsidRPr="004A1EBE">
              <w:rPr>
                <w:lang w:val="en-GB"/>
              </w:rPr>
              <w:t>Effective start d</w:t>
            </w:r>
            <w:r w:rsidR="00DB6194" w:rsidRPr="004A1EBE">
              <w:rPr>
                <w:lang w:val="en-GB"/>
              </w:rPr>
              <w:t>ate</w:t>
            </w:r>
            <w:r w:rsidRPr="004A1EBE">
              <w:rPr>
                <w:lang w:val="en-GB"/>
              </w:rPr>
              <w:t xml:space="preserve"> </w:t>
            </w:r>
            <w:r w:rsidR="00DB6194" w:rsidRPr="004A1EBE">
              <w:rPr>
                <w:lang w:val="en-GB"/>
              </w:rPr>
              <w:t xml:space="preserve"> </w:t>
            </w:r>
          </w:p>
          <w:p w14:paraId="2F562C7A" w14:textId="77777777" w:rsidR="00DB6194" w:rsidRPr="004A1EBE" w:rsidRDefault="00DB6194" w:rsidP="00DB6194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tr2bl w:val="single" w:sz="4" w:space="0" w:color="auto"/>
            </w:tcBorders>
            <w:shd w:val="clear" w:color="auto" w:fill="E7E6E6" w:themeFill="background2"/>
          </w:tcPr>
          <w:p w14:paraId="7B141EE9" w14:textId="77777777" w:rsidR="00DB6194" w:rsidRPr="004A1EBE" w:rsidRDefault="00DB6194" w:rsidP="00DB6194">
            <w:pPr>
              <w:rPr>
                <w:lang w:val="en-GB"/>
              </w:rPr>
            </w:pPr>
          </w:p>
          <w:p w14:paraId="17F51578" w14:textId="01DDCE11" w:rsidR="00E865FE" w:rsidRPr="004A1EBE" w:rsidRDefault="00E865FE" w:rsidP="00E865FE">
            <w:pPr>
              <w:rPr>
                <w:lang w:val="en-GB"/>
              </w:rPr>
            </w:pPr>
          </w:p>
        </w:tc>
        <w:tc>
          <w:tcPr>
            <w:tcW w:w="2325" w:type="dxa"/>
          </w:tcPr>
          <w:p w14:paraId="30456B92" w14:textId="77777777" w:rsidR="00DB6194" w:rsidRPr="004A1EBE" w:rsidRDefault="00DB6194" w:rsidP="00DB6194">
            <w:pPr>
              <w:rPr>
                <w:lang w:val="en-GB"/>
              </w:rPr>
            </w:pPr>
          </w:p>
        </w:tc>
        <w:tc>
          <w:tcPr>
            <w:tcW w:w="2499" w:type="dxa"/>
          </w:tcPr>
          <w:p w14:paraId="723C84BF" w14:textId="77777777" w:rsidR="00DB6194" w:rsidRPr="004A1EBE" w:rsidRDefault="00DB6194" w:rsidP="00DB6194">
            <w:pPr>
              <w:rPr>
                <w:lang w:val="en-GB"/>
              </w:rPr>
            </w:pPr>
          </w:p>
        </w:tc>
      </w:tr>
      <w:tr w:rsidR="00BA7DCE" w:rsidRPr="004A1EBE" w14:paraId="13C3A946" w14:textId="77777777" w:rsidTr="00BA7DCE">
        <w:tc>
          <w:tcPr>
            <w:tcW w:w="2108" w:type="dxa"/>
          </w:tcPr>
          <w:p w14:paraId="060FC305" w14:textId="058B48F5" w:rsidR="00BA7DCE" w:rsidRPr="004A1EBE" w:rsidRDefault="00856B0F">
            <w:pPr>
              <w:rPr>
                <w:lang w:val="en-GB"/>
              </w:rPr>
            </w:pPr>
            <w:r w:rsidRPr="004A1EBE">
              <w:rPr>
                <w:lang w:val="en-GB"/>
              </w:rPr>
              <w:t>Address</w:t>
            </w:r>
            <w:r w:rsidR="00D94876" w:rsidRPr="004A1EBE">
              <w:rPr>
                <w:lang w:val="en-GB"/>
              </w:rPr>
              <w:t xml:space="preserve"> (</w:t>
            </w:r>
            <w:r w:rsidRPr="004A1EBE">
              <w:rPr>
                <w:lang w:val="en-GB"/>
              </w:rPr>
              <w:t xml:space="preserve">Street, </w:t>
            </w:r>
            <w:r w:rsidR="00CD4266" w:rsidRPr="004A1EBE">
              <w:rPr>
                <w:lang w:val="en-GB"/>
              </w:rPr>
              <w:t xml:space="preserve">n°, </w:t>
            </w:r>
            <w:r w:rsidRPr="004A1EBE">
              <w:rPr>
                <w:lang w:val="en-GB"/>
              </w:rPr>
              <w:t>postal code and city</w:t>
            </w:r>
            <w:r w:rsidR="00D94876" w:rsidRPr="004A1EBE">
              <w:rPr>
                <w:lang w:val="en-GB"/>
              </w:rPr>
              <w:t>)</w:t>
            </w:r>
          </w:p>
          <w:p w14:paraId="3841B310" w14:textId="6ADEF2A6" w:rsidR="00D94876" w:rsidRPr="004A1EBE" w:rsidRDefault="00D94876">
            <w:pPr>
              <w:rPr>
                <w:lang w:val="en-GB"/>
              </w:rPr>
            </w:pPr>
          </w:p>
        </w:tc>
        <w:tc>
          <w:tcPr>
            <w:tcW w:w="2423" w:type="dxa"/>
          </w:tcPr>
          <w:p w14:paraId="4B7F483A" w14:textId="77777777" w:rsidR="00BA7DCE" w:rsidRPr="004A1EBE" w:rsidRDefault="00BA7DCE" w:rsidP="000F5A60">
            <w:pPr>
              <w:rPr>
                <w:lang w:val="en-GB"/>
              </w:rPr>
            </w:pPr>
          </w:p>
        </w:tc>
        <w:tc>
          <w:tcPr>
            <w:tcW w:w="2325" w:type="dxa"/>
          </w:tcPr>
          <w:p w14:paraId="6D02A39F" w14:textId="77777777" w:rsidR="00BA7DCE" w:rsidRPr="004A1EBE" w:rsidRDefault="00BA7DCE" w:rsidP="000F5A60">
            <w:pPr>
              <w:rPr>
                <w:lang w:val="en-GB"/>
              </w:rPr>
            </w:pPr>
          </w:p>
        </w:tc>
        <w:tc>
          <w:tcPr>
            <w:tcW w:w="2499" w:type="dxa"/>
          </w:tcPr>
          <w:p w14:paraId="194C00B4" w14:textId="77777777" w:rsidR="00BA7DCE" w:rsidRPr="004A1EBE" w:rsidRDefault="00BA7DCE" w:rsidP="000F5A60">
            <w:pPr>
              <w:rPr>
                <w:lang w:val="en-GB"/>
              </w:rPr>
            </w:pPr>
          </w:p>
        </w:tc>
      </w:tr>
      <w:tr w:rsidR="00BA7DCE" w:rsidRPr="004A1EBE" w14:paraId="262D7B05" w14:textId="77777777" w:rsidTr="00BA7DCE">
        <w:tc>
          <w:tcPr>
            <w:tcW w:w="2108" w:type="dxa"/>
          </w:tcPr>
          <w:p w14:paraId="200E0455" w14:textId="0EF82398" w:rsidR="00BA7DCE" w:rsidRPr="004A1EBE" w:rsidRDefault="00856B0F" w:rsidP="00990BEE">
            <w:pPr>
              <w:rPr>
                <w:lang w:val="en-GB"/>
              </w:rPr>
            </w:pPr>
            <w:r w:rsidRPr="004A1EBE">
              <w:rPr>
                <w:lang w:val="en-GB"/>
              </w:rPr>
              <w:t>Phone</w:t>
            </w:r>
            <w:r w:rsidR="00BA7DCE" w:rsidRPr="004A1EBE">
              <w:rPr>
                <w:lang w:val="en-GB"/>
              </w:rPr>
              <w:t xml:space="preserve"> </w:t>
            </w:r>
            <w:r w:rsidRPr="004A1EBE">
              <w:rPr>
                <w:lang w:val="en-GB"/>
              </w:rPr>
              <w:t>number</w:t>
            </w:r>
            <w:r w:rsidR="00807F76" w:rsidRPr="004A1EBE">
              <w:rPr>
                <w:lang w:val="en-GB"/>
              </w:rPr>
              <w:t xml:space="preserve"> (</w:t>
            </w:r>
            <w:r w:rsidR="00AC6EEF" w:rsidRPr="004A1EBE">
              <w:rPr>
                <w:lang w:val="en-GB"/>
              </w:rPr>
              <w:t>24h</w:t>
            </w:r>
            <w:r w:rsidR="00807F76" w:rsidRPr="004A1EBE">
              <w:rPr>
                <w:lang w:val="en-GB"/>
              </w:rPr>
              <w:t xml:space="preserve"> </w:t>
            </w:r>
            <w:r w:rsidR="00AC6EEF" w:rsidRPr="004A1EBE">
              <w:rPr>
                <w:lang w:val="en-GB"/>
              </w:rPr>
              <w:t>availability</w:t>
            </w:r>
            <w:r w:rsidR="00807F76" w:rsidRPr="004A1EBE">
              <w:rPr>
                <w:lang w:val="en-GB"/>
              </w:rPr>
              <w:t>)</w:t>
            </w:r>
          </w:p>
          <w:p w14:paraId="54419887" w14:textId="1DE973D9" w:rsidR="00D94876" w:rsidRPr="004A1EBE" w:rsidRDefault="00D94876" w:rsidP="00990BEE">
            <w:pPr>
              <w:rPr>
                <w:lang w:val="en-GB"/>
              </w:rPr>
            </w:pPr>
          </w:p>
        </w:tc>
        <w:tc>
          <w:tcPr>
            <w:tcW w:w="2423" w:type="dxa"/>
          </w:tcPr>
          <w:p w14:paraId="7385526D" w14:textId="77777777" w:rsidR="00BA7DCE" w:rsidRPr="004A1EBE" w:rsidRDefault="00BA7DCE" w:rsidP="00990BEE">
            <w:pPr>
              <w:rPr>
                <w:lang w:val="en-GB"/>
              </w:rPr>
            </w:pPr>
          </w:p>
        </w:tc>
        <w:tc>
          <w:tcPr>
            <w:tcW w:w="2325" w:type="dxa"/>
          </w:tcPr>
          <w:p w14:paraId="5CB80234" w14:textId="77777777" w:rsidR="00BA7DCE" w:rsidRPr="004A1EBE" w:rsidRDefault="00BA7DCE" w:rsidP="00990BEE">
            <w:pPr>
              <w:rPr>
                <w:lang w:val="en-GB"/>
              </w:rPr>
            </w:pPr>
          </w:p>
        </w:tc>
        <w:tc>
          <w:tcPr>
            <w:tcW w:w="2499" w:type="dxa"/>
          </w:tcPr>
          <w:p w14:paraId="1A39603B" w14:textId="77777777" w:rsidR="00BA7DCE" w:rsidRPr="004A1EBE" w:rsidRDefault="00BA7DCE" w:rsidP="00990BEE">
            <w:pPr>
              <w:rPr>
                <w:lang w:val="en-GB"/>
              </w:rPr>
            </w:pPr>
          </w:p>
        </w:tc>
      </w:tr>
      <w:tr w:rsidR="00BA7DCE" w:rsidRPr="004A1EBE" w14:paraId="629A2A35" w14:textId="77777777" w:rsidTr="002A2F72">
        <w:tc>
          <w:tcPr>
            <w:tcW w:w="2108" w:type="dxa"/>
          </w:tcPr>
          <w:p w14:paraId="39D54283" w14:textId="49FF74C7" w:rsidR="00BA7DCE" w:rsidRPr="004A1EBE" w:rsidRDefault="00E23D5A" w:rsidP="00990BEE">
            <w:pPr>
              <w:rPr>
                <w:lang w:val="en-GB"/>
              </w:rPr>
            </w:pPr>
            <w:r w:rsidRPr="004A1EBE">
              <w:rPr>
                <w:lang w:val="en-GB"/>
              </w:rPr>
              <w:t>E-mail</w:t>
            </w:r>
            <w:r w:rsidR="00856B0F" w:rsidRPr="004A1EBE">
              <w:rPr>
                <w:lang w:val="en-GB"/>
              </w:rPr>
              <w:t xml:space="preserve"> </w:t>
            </w:r>
          </w:p>
          <w:p w14:paraId="4565714F" w14:textId="77777777" w:rsidR="00BA7DCE" w:rsidRPr="004A1EBE" w:rsidRDefault="00BA7DCE" w:rsidP="00990BEE">
            <w:pPr>
              <w:rPr>
                <w:lang w:val="en-GB"/>
              </w:rPr>
            </w:pPr>
          </w:p>
        </w:tc>
        <w:tc>
          <w:tcPr>
            <w:tcW w:w="2423" w:type="dxa"/>
          </w:tcPr>
          <w:p w14:paraId="5FB8B5BE" w14:textId="77777777" w:rsidR="00BA7DCE" w:rsidRPr="004A1EBE" w:rsidRDefault="00BA7DCE" w:rsidP="00990BEE">
            <w:pPr>
              <w:rPr>
                <w:lang w:val="en-GB"/>
              </w:rPr>
            </w:pPr>
          </w:p>
        </w:tc>
        <w:tc>
          <w:tcPr>
            <w:tcW w:w="2325" w:type="dxa"/>
          </w:tcPr>
          <w:p w14:paraId="4C213641" w14:textId="77777777" w:rsidR="00BA7DCE" w:rsidRPr="004A1EBE" w:rsidRDefault="00BA7DCE" w:rsidP="00990BEE">
            <w:pPr>
              <w:rPr>
                <w:lang w:val="en-GB"/>
              </w:rPr>
            </w:pPr>
          </w:p>
        </w:tc>
        <w:tc>
          <w:tcPr>
            <w:tcW w:w="2499" w:type="dxa"/>
          </w:tcPr>
          <w:p w14:paraId="312B3B99" w14:textId="77777777" w:rsidR="00BA7DCE" w:rsidRPr="004A1EBE" w:rsidRDefault="00BA7DCE" w:rsidP="00990BEE">
            <w:pPr>
              <w:rPr>
                <w:lang w:val="en-GB"/>
              </w:rPr>
            </w:pPr>
          </w:p>
        </w:tc>
      </w:tr>
      <w:tr w:rsidR="00FD7817" w:rsidRPr="004A1EBE" w14:paraId="7F0318D5" w14:textId="77777777" w:rsidTr="0068502C">
        <w:tc>
          <w:tcPr>
            <w:tcW w:w="2108" w:type="dxa"/>
          </w:tcPr>
          <w:p w14:paraId="14E90CAE" w14:textId="682FC99C" w:rsidR="00FD7817" w:rsidRPr="004A1EBE" w:rsidRDefault="00FD7817" w:rsidP="00990BEE">
            <w:pPr>
              <w:rPr>
                <w:lang w:val="en-GB"/>
              </w:rPr>
            </w:pPr>
            <w:r w:rsidRPr="004A1EBE">
              <w:rPr>
                <w:lang w:val="en-GB"/>
              </w:rPr>
              <w:t>PSMF</w:t>
            </w:r>
            <w:r w:rsidR="00856B0F" w:rsidRPr="004A1EBE">
              <w:rPr>
                <w:lang w:val="en-GB"/>
              </w:rPr>
              <w:t xml:space="preserve"> </w:t>
            </w:r>
            <w:r w:rsidR="00807F76" w:rsidRPr="004A1EBE">
              <w:rPr>
                <w:lang w:val="en-GB"/>
              </w:rPr>
              <w:t xml:space="preserve">Number </w:t>
            </w:r>
          </w:p>
        </w:tc>
        <w:tc>
          <w:tcPr>
            <w:tcW w:w="7247" w:type="dxa"/>
            <w:gridSpan w:val="3"/>
          </w:tcPr>
          <w:p w14:paraId="40521EBD" w14:textId="77777777" w:rsidR="00FD7817" w:rsidRPr="004A1EBE" w:rsidRDefault="00FD7817" w:rsidP="00990BEE">
            <w:pPr>
              <w:rPr>
                <w:lang w:val="en-GB"/>
              </w:rPr>
            </w:pPr>
          </w:p>
          <w:p w14:paraId="64ED4F2B" w14:textId="2024D6D3" w:rsidR="00994217" w:rsidRPr="004A1EBE" w:rsidRDefault="00994217" w:rsidP="00990BEE">
            <w:pPr>
              <w:rPr>
                <w:lang w:val="en-GB"/>
              </w:rPr>
            </w:pPr>
          </w:p>
        </w:tc>
      </w:tr>
      <w:tr w:rsidR="00B50EEA" w:rsidRPr="004A1EBE" w14:paraId="7C133420" w14:textId="77777777" w:rsidTr="0068502C">
        <w:tc>
          <w:tcPr>
            <w:tcW w:w="2108" w:type="dxa"/>
          </w:tcPr>
          <w:p w14:paraId="18ACA07C" w14:textId="77777777" w:rsidR="00B50EEA" w:rsidRPr="004A1EBE" w:rsidRDefault="00B50EEA" w:rsidP="00990BEE">
            <w:pPr>
              <w:rPr>
                <w:lang w:val="en-GB"/>
              </w:rPr>
            </w:pPr>
            <w:r w:rsidRPr="004A1EBE">
              <w:rPr>
                <w:lang w:val="en-GB"/>
              </w:rPr>
              <w:t>PSMF Location</w:t>
            </w:r>
          </w:p>
          <w:p w14:paraId="15F558A2" w14:textId="11F415D3" w:rsidR="00B50EEA" w:rsidRPr="004A1EBE" w:rsidRDefault="00B50EEA" w:rsidP="00990BEE">
            <w:pPr>
              <w:rPr>
                <w:lang w:val="en-GB"/>
              </w:rPr>
            </w:pPr>
          </w:p>
        </w:tc>
        <w:tc>
          <w:tcPr>
            <w:tcW w:w="7247" w:type="dxa"/>
            <w:gridSpan w:val="3"/>
          </w:tcPr>
          <w:p w14:paraId="0055F135" w14:textId="77777777" w:rsidR="00B50EEA" w:rsidRPr="004A1EBE" w:rsidRDefault="00B50EEA" w:rsidP="00990BEE">
            <w:pPr>
              <w:rPr>
                <w:lang w:val="en-GB"/>
              </w:rPr>
            </w:pPr>
          </w:p>
        </w:tc>
      </w:tr>
      <w:tr w:rsidR="003764E1" w:rsidRPr="004A1EBE" w14:paraId="5F72D171" w14:textId="77777777" w:rsidTr="0068502C">
        <w:tc>
          <w:tcPr>
            <w:tcW w:w="2108" w:type="dxa"/>
          </w:tcPr>
          <w:p w14:paraId="6B8A41BA" w14:textId="77777777" w:rsidR="003764E1" w:rsidRPr="004A1EBE" w:rsidRDefault="003764E1" w:rsidP="00990BEE">
            <w:pPr>
              <w:rPr>
                <w:lang w:val="en-GB"/>
              </w:rPr>
            </w:pPr>
            <w:r w:rsidRPr="004A1EBE">
              <w:rPr>
                <w:lang w:val="en-GB"/>
              </w:rPr>
              <w:t xml:space="preserve">Additional comments </w:t>
            </w:r>
          </w:p>
          <w:p w14:paraId="29F5CC82" w14:textId="58C53520" w:rsidR="003764E1" w:rsidRPr="004A1EBE" w:rsidRDefault="003764E1" w:rsidP="00990BEE">
            <w:pPr>
              <w:rPr>
                <w:lang w:val="en-GB"/>
              </w:rPr>
            </w:pPr>
          </w:p>
        </w:tc>
        <w:tc>
          <w:tcPr>
            <w:tcW w:w="7247" w:type="dxa"/>
            <w:gridSpan w:val="3"/>
          </w:tcPr>
          <w:p w14:paraId="55B36D3E" w14:textId="77777777" w:rsidR="003764E1" w:rsidRPr="004A1EBE" w:rsidRDefault="003764E1" w:rsidP="00990BEE">
            <w:pPr>
              <w:rPr>
                <w:lang w:val="en-GB"/>
              </w:rPr>
            </w:pPr>
          </w:p>
        </w:tc>
      </w:tr>
    </w:tbl>
    <w:p w14:paraId="447A4785" w14:textId="77777777" w:rsidR="00994217" w:rsidRPr="004A1EBE" w:rsidRDefault="00994217" w:rsidP="00994217">
      <w:pPr>
        <w:keepNext/>
        <w:keepLines/>
        <w:rPr>
          <w:b/>
          <w:i/>
          <w:lang w:val="en-GB"/>
        </w:rPr>
      </w:pPr>
    </w:p>
    <w:p w14:paraId="489FD0BC" w14:textId="2B9A04E4" w:rsidR="00DB2904" w:rsidRPr="004A1EBE" w:rsidRDefault="00DB2904">
      <w:pPr>
        <w:rPr>
          <w:b/>
          <w:i/>
          <w:lang w:val="en-GB"/>
        </w:rPr>
      </w:pPr>
      <w:r w:rsidRPr="004A1EBE">
        <w:rPr>
          <w:b/>
          <w:i/>
          <w:lang w:val="en-GB"/>
        </w:rPr>
        <w:br w:type="page"/>
      </w:r>
    </w:p>
    <w:p w14:paraId="4EBA7465" w14:textId="77777777" w:rsidR="00994217" w:rsidRPr="004A1EBE" w:rsidRDefault="00994217" w:rsidP="00994217">
      <w:pPr>
        <w:keepNext/>
        <w:keepLines/>
        <w:rPr>
          <w:b/>
          <w:i/>
          <w:lang w:val="en-GB"/>
        </w:rPr>
      </w:pPr>
    </w:p>
    <w:p w14:paraId="2B5C871A" w14:textId="57BA3BB1" w:rsidR="00C96B4E" w:rsidRPr="004A1EBE" w:rsidRDefault="00C96B4E" w:rsidP="00EF73E0">
      <w:pPr>
        <w:keepNext/>
        <w:keepLines/>
        <w:spacing w:after="0" w:line="240" w:lineRule="auto"/>
        <w:jc w:val="both"/>
        <w:rPr>
          <w:lang w:val="en-GB"/>
        </w:rPr>
      </w:pPr>
      <w:r w:rsidRPr="004A1EBE">
        <w:rPr>
          <w:b/>
          <w:i/>
          <w:lang w:val="en-GB"/>
        </w:rPr>
        <w:t>(</w:t>
      </w:r>
      <w:r w:rsidR="00856B0F" w:rsidRPr="004A1EBE">
        <w:rPr>
          <w:b/>
          <w:i/>
          <w:lang w:val="en-GB"/>
        </w:rPr>
        <w:t>MAH Company name and address</w:t>
      </w:r>
      <w:r w:rsidRPr="004A1EBE">
        <w:rPr>
          <w:b/>
          <w:i/>
          <w:lang w:val="en-GB"/>
        </w:rPr>
        <w:t>)</w:t>
      </w:r>
      <w:r w:rsidRPr="004A1EBE">
        <w:rPr>
          <w:lang w:val="en-GB"/>
        </w:rPr>
        <w:t xml:space="preserve"> </w:t>
      </w:r>
      <w:r w:rsidR="006373B6" w:rsidRPr="004A1EBE">
        <w:rPr>
          <w:lang w:val="en-GB"/>
        </w:rPr>
        <w:t>d</w:t>
      </w:r>
      <w:r w:rsidR="00856B0F" w:rsidRPr="004A1EBE">
        <w:rPr>
          <w:lang w:val="en-GB"/>
        </w:rPr>
        <w:t>eclare</w:t>
      </w:r>
      <w:r w:rsidR="00BE4FD8" w:rsidRPr="004A1EBE">
        <w:rPr>
          <w:lang w:val="en-GB"/>
        </w:rPr>
        <w:t>s</w:t>
      </w:r>
      <w:r w:rsidR="00856B0F" w:rsidRPr="004A1EBE">
        <w:rPr>
          <w:lang w:val="en-GB"/>
        </w:rPr>
        <w:t xml:space="preserve"> the</w:t>
      </w:r>
      <w:r w:rsidR="00BE4FD8" w:rsidRPr="004A1EBE">
        <w:rPr>
          <w:lang w:val="en-GB"/>
        </w:rPr>
        <w:t xml:space="preserve"> </w:t>
      </w:r>
      <w:r w:rsidR="00A91C57" w:rsidRPr="004A1EBE">
        <w:rPr>
          <w:lang w:val="en-GB"/>
        </w:rPr>
        <w:t>above-mentioned</w:t>
      </w:r>
      <w:r w:rsidRPr="004A1EBE">
        <w:rPr>
          <w:lang w:val="en-GB"/>
        </w:rPr>
        <w:t xml:space="preserve"> </w:t>
      </w:r>
      <w:r w:rsidR="00856B0F" w:rsidRPr="004A1EBE">
        <w:rPr>
          <w:rFonts w:ascii="Calibri" w:hAnsi="Calibri" w:cs="Calibri"/>
          <w:lang w:val="en-GB"/>
        </w:rPr>
        <w:t>local contact person for pharmacovigilance</w:t>
      </w:r>
      <w:r w:rsidRPr="004A1EBE">
        <w:rPr>
          <w:lang w:val="en-GB"/>
        </w:rPr>
        <w:t xml:space="preserve"> </w:t>
      </w:r>
      <w:r w:rsidR="00856B0F" w:rsidRPr="004A1EBE">
        <w:rPr>
          <w:lang w:val="en-GB"/>
        </w:rPr>
        <w:t xml:space="preserve">according to national legislation, </w:t>
      </w:r>
      <w:r w:rsidR="00DB2904" w:rsidRPr="004A1EBE">
        <w:rPr>
          <w:lang w:val="en-GB"/>
        </w:rPr>
        <w:t>Grand-Ducal Regulation of 10 September 2012 amending the Grand-Ducal Regulation of 15 December 1992 relating to the marketing of medicinal products, Article 45.-3</w:t>
      </w:r>
      <w:r w:rsidRPr="004A1EBE">
        <w:rPr>
          <w:lang w:val="en-GB"/>
        </w:rPr>
        <w:t>.</w:t>
      </w:r>
    </w:p>
    <w:p w14:paraId="51803E8B" w14:textId="2C373CD9" w:rsidR="00C21EBF" w:rsidRPr="004A1EBE" w:rsidRDefault="00C21EBF" w:rsidP="00EF73E0">
      <w:pPr>
        <w:keepNext/>
        <w:keepLines/>
        <w:spacing w:after="0" w:line="240" w:lineRule="auto"/>
        <w:jc w:val="both"/>
        <w:rPr>
          <w:lang w:val="en-GB"/>
        </w:rPr>
      </w:pPr>
    </w:p>
    <w:p w14:paraId="1E3DDC1C" w14:textId="358B76CE" w:rsidR="00C21EBF" w:rsidRPr="004A1EBE" w:rsidRDefault="00D847FB" w:rsidP="00C21E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GB"/>
        </w:rPr>
      </w:pPr>
      <w:r w:rsidRPr="004A1EBE">
        <w:rPr>
          <w:rFonts w:ascii="Calibri" w:hAnsi="Calibri" w:cs="Calibri"/>
          <w:b/>
          <w:color w:val="000000"/>
          <w:lang w:val="en-GB"/>
        </w:rPr>
        <w:t>*</w:t>
      </w:r>
      <w:r w:rsidR="00C21EBF" w:rsidRPr="004A1EBE">
        <w:rPr>
          <w:rFonts w:ascii="Calibri" w:hAnsi="Calibri" w:cs="Calibri"/>
          <w:b/>
          <w:lang w:val="en-GB"/>
        </w:rPr>
        <w:t>The local contact person should meet the following requirements:</w:t>
      </w:r>
    </w:p>
    <w:p w14:paraId="366A0CCA" w14:textId="3AB1B3B2" w:rsidR="00C21EBF" w:rsidRPr="004A1EBE" w:rsidRDefault="00C21EBF" w:rsidP="00C21E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4A1EBE">
        <w:rPr>
          <w:rFonts w:ascii="Calibri" w:hAnsi="Calibri" w:cs="Calibri"/>
          <w:lang w:val="en-GB"/>
        </w:rPr>
        <w:t xml:space="preserve">He/she </w:t>
      </w:r>
      <w:r w:rsidR="00985B43" w:rsidRPr="004A1EBE">
        <w:rPr>
          <w:rFonts w:ascii="Calibri" w:hAnsi="Calibri" w:cs="Calibri"/>
          <w:lang w:val="en-GB"/>
        </w:rPr>
        <w:t xml:space="preserve">reports to the </w:t>
      </w:r>
      <w:r w:rsidR="00CF061B" w:rsidRPr="004A1EBE">
        <w:rPr>
          <w:rFonts w:ascii="Calibri" w:hAnsi="Calibri" w:cs="Calibri"/>
          <w:lang w:val="en-GB"/>
        </w:rPr>
        <w:t xml:space="preserve">European </w:t>
      </w:r>
      <w:r w:rsidR="00985B43" w:rsidRPr="004A1EBE">
        <w:rPr>
          <w:rFonts w:ascii="Calibri" w:hAnsi="Calibri" w:cs="Calibri"/>
          <w:lang w:val="en-GB"/>
        </w:rPr>
        <w:t>qualified person</w:t>
      </w:r>
      <w:r w:rsidR="00D847FB" w:rsidRPr="004A1EBE">
        <w:rPr>
          <w:rFonts w:ascii="Calibri" w:hAnsi="Calibri" w:cs="Calibri"/>
          <w:lang w:val="en-GB"/>
        </w:rPr>
        <w:t xml:space="preserve"> responsible for pharmacovigilance</w:t>
      </w:r>
      <w:r w:rsidR="00985B43" w:rsidRPr="004A1EBE">
        <w:rPr>
          <w:rFonts w:ascii="Calibri" w:hAnsi="Calibri" w:cs="Calibri"/>
          <w:lang w:val="en-GB"/>
        </w:rPr>
        <w:t xml:space="preserve"> (EU-QPPV)</w:t>
      </w:r>
      <w:r w:rsidR="000448F6" w:rsidRPr="004A1EBE">
        <w:rPr>
          <w:rFonts w:ascii="Calibri" w:hAnsi="Calibri" w:cs="Calibri"/>
          <w:lang w:val="en-GB"/>
        </w:rPr>
        <w:t>.</w:t>
      </w:r>
      <w:r w:rsidRPr="004A1EBE">
        <w:rPr>
          <w:rFonts w:ascii="Calibri" w:hAnsi="Calibri" w:cs="Calibri"/>
          <w:lang w:val="en-GB"/>
        </w:rPr>
        <w:t xml:space="preserve"> </w:t>
      </w:r>
    </w:p>
    <w:p w14:paraId="4631EAE6" w14:textId="220BB6A1" w:rsidR="00C21EBF" w:rsidRPr="004A1EBE" w:rsidRDefault="00C21EBF" w:rsidP="00C21E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4A1EBE">
        <w:rPr>
          <w:rFonts w:ascii="Calibri" w:hAnsi="Calibri" w:cs="Calibri"/>
          <w:lang w:val="en-GB"/>
        </w:rPr>
        <w:t>He/she should reside and carry out his/her activities in the European Union.</w:t>
      </w:r>
    </w:p>
    <w:p w14:paraId="040D5366" w14:textId="69B1764C" w:rsidR="00C21EBF" w:rsidRPr="004A1EBE" w:rsidRDefault="00C21EBF" w:rsidP="00C21E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4A1EBE">
        <w:rPr>
          <w:rFonts w:ascii="Calibri" w:hAnsi="Calibri" w:cs="Calibri"/>
          <w:lang w:val="en-GB"/>
        </w:rPr>
        <w:t>He/she should be reachable 24 hours a day, 7 days a week.</w:t>
      </w:r>
    </w:p>
    <w:p w14:paraId="0E451B5E" w14:textId="52436C51" w:rsidR="00C21EBF" w:rsidRPr="004A1EBE" w:rsidRDefault="00C21EBF" w:rsidP="00C21E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4A1EBE">
        <w:rPr>
          <w:rFonts w:ascii="Calibri" w:hAnsi="Calibri" w:cs="Calibri"/>
          <w:lang w:val="en-GB"/>
        </w:rPr>
        <w:t xml:space="preserve">He/she should </w:t>
      </w:r>
      <w:r w:rsidR="00CF061B" w:rsidRPr="004A1EBE">
        <w:rPr>
          <w:rFonts w:ascii="Calibri" w:hAnsi="Calibri" w:cs="Calibri"/>
          <w:lang w:val="en-GB"/>
        </w:rPr>
        <w:t>have</w:t>
      </w:r>
      <w:r w:rsidRPr="004A1EBE">
        <w:rPr>
          <w:rFonts w:ascii="Calibri" w:hAnsi="Calibri" w:cs="Calibri"/>
          <w:lang w:val="en-GB"/>
        </w:rPr>
        <w:t xml:space="preserve"> documented experience in all aspects of pharmacovigilance in order to </w:t>
      </w:r>
      <w:r w:rsidR="004A1EBE" w:rsidRPr="004A1EBE">
        <w:rPr>
          <w:rFonts w:ascii="Calibri" w:hAnsi="Calibri" w:cs="Calibri"/>
          <w:lang w:val="en-GB"/>
        </w:rPr>
        <w:t>fulfil</w:t>
      </w:r>
      <w:r w:rsidRPr="004A1EBE">
        <w:rPr>
          <w:rFonts w:ascii="Calibri" w:hAnsi="Calibri" w:cs="Calibri"/>
          <w:lang w:val="en-GB"/>
        </w:rPr>
        <w:t xml:space="preserve"> the responsibilities and tasks of the position.</w:t>
      </w:r>
    </w:p>
    <w:p w14:paraId="5E261C23" w14:textId="11C51CCB" w:rsidR="00C21EBF" w:rsidRPr="004A1EBE" w:rsidRDefault="00C21EBF" w:rsidP="00C21EBF">
      <w:pPr>
        <w:pStyle w:val="ListParagraph"/>
        <w:keepNext/>
        <w:keepLines/>
        <w:numPr>
          <w:ilvl w:val="0"/>
          <w:numId w:val="12"/>
        </w:numPr>
        <w:spacing w:after="0" w:line="240" w:lineRule="auto"/>
        <w:jc w:val="both"/>
        <w:rPr>
          <w:lang w:val="en-GB"/>
        </w:rPr>
      </w:pPr>
      <w:r w:rsidRPr="004A1EBE">
        <w:rPr>
          <w:rFonts w:ascii="Calibri" w:hAnsi="Calibri" w:cs="Calibri"/>
          <w:lang w:val="en-GB"/>
        </w:rPr>
        <w:t xml:space="preserve">He/she </w:t>
      </w:r>
      <w:r w:rsidR="00985B43" w:rsidRPr="004A1EBE">
        <w:rPr>
          <w:rFonts w:ascii="Calibri" w:hAnsi="Calibri" w:cs="Calibri"/>
          <w:lang w:val="en-GB"/>
        </w:rPr>
        <w:t xml:space="preserve">should have the appropriate </w:t>
      </w:r>
      <w:r w:rsidRPr="004A1EBE">
        <w:rPr>
          <w:rFonts w:ascii="Calibri" w:hAnsi="Calibri" w:cs="Calibri"/>
          <w:lang w:val="en-GB"/>
        </w:rPr>
        <w:t xml:space="preserve">knowledge of </w:t>
      </w:r>
      <w:r w:rsidR="00985B43" w:rsidRPr="004A1EBE">
        <w:rPr>
          <w:rFonts w:ascii="Calibri" w:hAnsi="Calibri" w:cs="Calibri"/>
          <w:lang w:val="en-GB"/>
        </w:rPr>
        <w:t>languages</w:t>
      </w:r>
      <w:r w:rsidRPr="004A1EBE">
        <w:rPr>
          <w:rFonts w:ascii="Calibri" w:hAnsi="Calibri" w:cs="Calibri"/>
          <w:lang w:val="en-GB"/>
        </w:rPr>
        <w:t xml:space="preserve"> to communicate </w:t>
      </w:r>
      <w:r w:rsidR="00985B43" w:rsidRPr="004A1EBE">
        <w:rPr>
          <w:rFonts w:ascii="Calibri" w:hAnsi="Calibri" w:cs="Calibri"/>
          <w:lang w:val="en-GB"/>
        </w:rPr>
        <w:t xml:space="preserve">at national level </w:t>
      </w:r>
      <w:r w:rsidRPr="004A1EBE">
        <w:rPr>
          <w:rFonts w:ascii="Calibri" w:hAnsi="Calibri" w:cs="Calibri"/>
          <w:lang w:val="en-GB"/>
        </w:rPr>
        <w:t xml:space="preserve">with </w:t>
      </w:r>
      <w:r w:rsidR="00985B43" w:rsidRPr="004A1EBE">
        <w:rPr>
          <w:rFonts w:ascii="Calibri" w:hAnsi="Calibri" w:cs="Calibri"/>
          <w:lang w:val="en-GB"/>
        </w:rPr>
        <w:t>different</w:t>
      </w:r>
      <w:r w:rsidRPr="004A1EBE">
        <w:rPr>
          <w:rFonts w:ascii="Calibri" w:hAnsi="Calibri" w:cs="Calibri"/>
          <w:lang w:val="en-GB"/>
        </w:rPr>
        <w:t xml:space="preserve"> stakeholders: </w:t>
      </w:r>
      <w:r w:rsidR="00D92E12" w:rsidRPr="004A1EBE">
        <w:rPr>
          <w:rFonts w:ascii="Calibri" w:hAnsi="Calibri" w:cs="Calibri"/>
          <w:lang w:val="en-GB"/>
        </w:rPr>
        <w:t>English and/or one of the official national language</w:t>
      </w:r>
      <w:r w:rsidR="008020A6" w:rsidRPr="004A1EBE">
        <w:rPr>
          <w:rFonts w:ascii="Calibri" w:hAnsi="Calibri" w:cs="Calibri"/>
          <w:lang w:val="en-GB"/>
        </w:rPr>
        <w:t>s</w:t>
      </w:r>
      <w:r w:rsidR="00D92E12" w:rsidRPr="004A1EBE">
        <w:rPr>
          <w:rFonts w:ascii="Calibri" w:hAnsi="Calibri" w:cs="Calibri"/>
          <w:lang w:val="en-GB"/>
        </w:rPr>
        <w:t xml:space="preserve"> (</w:t>
      </w:r>
      <w:r w:rsidRPr="004A1EBE">
        <w:rPr>
          <w:rFonts w:ascii="Calibri" w:hAnsi="Calibri" w:cs="Calibri"/>
          <w:lang w:val="en-GB"/>
        </w:rPr>
        <w:t>French, German</w:t>
      </w:r>
      <w:r w:rsidR="00D92E12" w:rsidRPr="004A1EBE">
        <w:rPr>
          <w:rFonts w:ascii="Calibri" w:hAnsi="Calibri" w:cs="Calibri"/>
          <w:lang w:val="en-GB"/>
        </w:rPr>
        <w:t>,</w:t>
      </w:r>
      <w:r w:rsidRPr="004A1EBE">
        <w:rPr>
          <w:rFonts w:ascii="Calibri" w:hAnsi="Calibri" w:cs="Calibri"/>
          <w:lang w:val="en-GB"/>
        </w:rPr>
        <w:t xml:space="preserve"> </w:t>
      </w:r>
      <w:r w:rsidRPr="004A1EBE">
        <w:rPr>
          <w:rFonts w:ascii="Calibri" w:hAnsi="Calibri" w:cs="Calibri"/>
          <w:color w:val="000000"/>
          <w:lang w:val="en-GB"/>
        </w:rPr>
        <w:t>Luxembourgish</w:t>
      </w:r>
      <w:r w:rsidR="00D92E12" w:rsidRPr="004A1EBE">
        <w:rPr>
          <w:rFonts w:ascii="Calibri" w:hAnsi="Calibri" w:cs="Calibri"/>
          <w:color w:val="000000"/>
          <w:lang w:val="en-GB"/>
        </w:rPr>
        <w:t>) is strongly recommended</w:t>
      </w:r>
      <w:r w:rsidRPr="004A1EBE">
        <w:rPr>
          <w:rFonts w:ascii="Calibri" w:hAnsi="Calibri" w:cs="Calibri"/>
          <w:color w:val="000000"/>
          <w:lang w:val="en-GB"/>
        </w:rPr>
        <w:t>.</w:t>
      </w:r>
    </w:p>
    <w:p w14:paraId="1682B9DC" w14:textId="77777777" w:rsidR="00EF73E0" w:rsidRPr="004A1EBE" w:rsidRDefault="00EF73E0" w:rsidP="00EF73E0">
      <w:pPr>
        <w:keepNext/>
        <w:keepLines/>
        <w:spacing w:after="0" w:line="360" w:lineRule="auto"/>
        <w:jc w:val="both"/>
        <w:rPr>
          <w:lang w:val="en-GB"/>
        </w:rPr>
      </w:pPr>
    </w:p>
    <w:p w14:paraId="606DDE90" w14:textId="3FF2B6E5" w:rsidR="007B3633" w:rsidRPr="004A1EBE" w:rsidRDefault="00E81488" w:rsidP="004E5575">
      <w:pPr>
        <w:rPr>
          <w:lang w:val="en-GB"/>
        </w:rPr>
      </w:pPr>
      <w:r w:rsidRPr="004A1EBE">
        <w:rPr>
          <w:lang w:val="en-GB"/>
        </w:rPr>
        <w:t>Place</w:t>
      </w:r>
      <w:r w:rsidR="00FA1D14" w:rsidRPr="004A1EBE">
        <w:rPr>
          <w:lang w:val="en-GB"/>
        </w:rPr>
        <w:t xml:space="preserve"> </w:t>
      </w:r>
      <w:sdt>
        <w:sdtPr>
          <w:rPr>
            <w:lang w:val="en-GB"/>
          </w:rPr>
          <w:id w:val="-1179344998"/>
          <w:placeholder>
            <w:docPart w:val="DefaultPlaceholder_-1854013440"/>
          </w:placeholder>
          <w:showingPlcHdr/>
          <w:text/>
        </w:sdtPr>
        <w:sdtEndPr/>
        <w:sdtContent>
          <w:r w:rsidR="00FA1D14" w:rsidRPr="004A1EBE">
            <w:rPr>
              <w:rStyle w:val="PlaceholderText"/>
              <w:lang w:val="en-GB"/>
            </w:rPr>
            <w:t>Click or tap here to enter text.</w:t>
          </w:r>
        </w:sdtContent>
      </w:sdt>
      <w:r w:rsidR="007B3633" w:rsidRPr="004A1EBE">
        <w:rPr>
          <w:lang w:val="en-GB"/>
        </w:rPr>
        <w:t xml:space="preserve"> </w:t>
      </w:r>
      <w:r w:rsidR="00163528" w:rsidRPr="004A1EBE">
        <w:rPr>
          <w:lang w:val="en-GB"/>
        </w:rPr>
        <w:t xml:space="preserve">    </w:t>
      </w:r>
      <w:r w:rsidRPr="004A1EBE">
        <w:rPr>
          <w:lang w:val="en-GB"/>
        </w:rPr>
        <w:t>date</w:t>
      </w:r>
      <w:r w:rsidR="007B3633" w:rsidRPr="004A1EBE">
        <w:rPr>
          <w:lang w:val="en-GB"/>
        </w:rPr>
        <w:t xml:space="preserve"> </w:t>
      </w:r>
      <w:sdt>
        <w:sdtPr>
          <w:rPr>
            <w:lang w:val="en-GB"/>
          </w:rPr>
          <w:id w:val="966391937"/>
          <w:placeholder>
            <w:docPart w:val="DefaultPlaceholder_-1854013438"/>
          </w:placeholder>
          <w:showingPlcHdr/>
          <w:date w:fullDate="2025-05-05T00:00:00Z"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1963A4" w:rsidRPr="004A1EBE">
            <w:rPr>
              <w:rStyle w:val="PlaceholderText"/>
              <w:lang w:val="en-GB"/>
            </w:rPr>
            <w:t>Click or tap to enter a date.</w:t>
          </w:r>
        </w:sdtContent>
      </w:sdt>
    </w:p>
    <w:sectPr w:rsidR="007B3633" w:rsidRPr="004A1EBE" w:rsidSect="002A2F7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7BE6" w14:textId="77777777" w:rsidR="00201D5A" w:rsidRDefault="00201D5A" w:rsidP="00201D5A">
      <w:pPr>
        <w:spacing w:after="0" w:line="240" w:lineRule="auto"/>
      </w:pPr>
      <w:r>
        <w:separator/>
      </w:r>
    </w:p>
  </w:endnote>
  <w:endnote w:type="continuationSeparator" w:id="0">
    <w:p w14:paraId="561AFEA7" w14:textId="77777777" w:rsidR="00201D5A" w:rsidRDefault="00201D5A" w:rsidP="0020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1E26" w14:textId="4C4686B5" w:rsidR="00D94876" w:rsidRPr="00D94876" w:rsidRDefault="00D94876" w:rsidP="00D94876">
    <w:pPr>
      <w:pStyle w:val="Footer"/>
      <w:rPr>
        <w:sz w:val="16"/>
        <w:szCs w:val="16"/>
      </w:rPr>
    </w:pPr>
    <w:r>
      <w:ptab w:relativeTo="margin" w:alignment="right" w:leader="none"/>
    </w:r>
    <w:r>
      <w:fldChar w:fldCharType="begin"/>
    </w:r>
    <w:r w:rsidRPr="00D94876">
      <w:instrText>PAGE   \* MERGEFORMAT</w:instrText>
    </w:r>
    <w:r>
      <w:fldChar w:fldCharType="separate"/>
    </w:r>
    <w:r w:rsidR="00DB29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ED4F" w14:textId="77777777" w:rsidR="00201D5A" w:rsidRDefault="00201D5A" w:rsidP="00201D5A">
      <w:pPr>
        <w:spacing w:after="0" w:line="240" w:lineRule="auto"/>
      </w:pPr>
      <w:r>
        <w:separator/>
      </w:r>
    </w:p>
  </w:footnote>
  <w:footnote w:type="continuationSeparator" w:id="0">
    <w:p w14:paraId="170B7666" w14:textId="77777777" w:rsidR="00201D5A" w:rsidRDefault="00201D5A" w:rsidP="0020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B345" w14:textId="439C3425" w:rsidR="002B0D1C" w:rsidRDefault="009B3673">
    <w:pPr>
      <w:pStyle w:val="Header"/>
    </w:pPr>
    <w:r>
      <w:rPr>
        <w:noProof/>
      </w:rPr>
      <w:drawing>
        <wp:inline distT="0" distB="0" distL="0" distR="0" wp14:anchorId="06EDFA31" wp14:editId="72A3E897">
          <wp:extent cx="2180224" cy="74567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UV_MSSS_Direction_de_la_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075" cy="75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876">
      <w:ptab w:relativeTo="margin" w:alignment="center" w:leader="none"/>
    </w:r>
    <w:r w:rsidR="00D94876">
      <w:ptab w:relativeTo="margin" w:alignment="right" w:leader="none"/>
    </w:r>
    <w:r w:rsidR="00D94876">
      <w:t>DPM-COM</w:t>
    </w:r>
    <w:r w:rsidR="005B6F08">
      <w:t>-202</w:t>
    </w:r>
    <w:r w:rsidR="00754021">
      <w:t>5</w:t>
    </w:r>
    <w:r w:rsidR="005B6F08">
      <w:t>-00</w:t>
    </w:r>
    <w:r w:rsidR="00E865FE">
      <w:t>9</w:t>
    </w:r>
    <w:r w:rsidR="00D94876">
      <w:t xml:space="preserve"> v.</w:t>
    </w:r>
    <w:r w:rsidR="00754021">
      <w:t>2</w:t>
    </w:r>
    <w:r w:rsidR="00D94876">
      <w:t>.0</w:t>
    </w:r>
    <w:r w:rsidR="009D6E1B">
      <w:t xml:space="preserve"> - EN</w:t>
    </w:r>
  </w:p>
  <w:p w14:paraId="5F418148" w14:textId="01F0DDC8" w:rsidR="00D94876" w:rsidRDefault="005B6F08">
    <w:pPr>
      <w:pStyle w:val="Header"/>
    </w:pPr>
    <w:r>
      <w:tab/>
    </w:r>
    <w:r>
      <w:tab/>
    </w:r>
    <w:r w:rsidR="009B3673">
      <w:t>0</w:t>
    </w:r>
    <w:r w:rsidR="0083783C">
      <w:t>5</w:t>
    </w:r>
    <w:r w:rsidR="00D92E12">
      <w:t>/202</w:t>
    </w:r>
    <w:r w:rsidR="00807F76">
      <w:t>5</w:t>
    </w:r>
  </w:p>
  <w:p w14:paraId="5BED7EC6" w14:textId="77777777" w:rsidR="00D94876" w:rsidRPr="005B6F08" w:rsidRDefault="00D94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35F"/>
    <w:multiLevelType w:val="hybridMultilevel"/>
    <w:tmpl w:val="0EA41386"/>
    <w:lvl w:ilvl="0" w:tplc="040C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1D3F2F56"/>
    <w:multiLevelType w:val="hybridMultilevel"/>
    <w:tmpl w:val="9FF6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2AD5"/>
    <w:multiLevelType w:val="hybridMultilevel"/>
    <w:tmpl w:val="84F8B430"/>
    <w:lvl w:ilvl="0" w:tplc="4F90D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61FD"/>
    <w:multiLevelType w:val="hybridMultilevel"/>
    <w:tmpl w:val="0662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1EB"/>
    <w:multiLevelType w:val="hybridMultilevel"/>
    <w:tmpl w:val="D6CAC5DC"/>
    <w:lvl w:ilvl="0" w:tplc="23E21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373D"/>
    <w:multiLevelType w:val="hybridMultilevel"/>
    <w:tmpl w:val="F796B804"/>
    <w:lvl w:ilvl="0" w:tplc="040C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 w15:restartNumberingAfterBreak="0">
    <w:nsid w:val="31D56C98"/>
    <w:multiLevelType w:val="hybridMultilevel"/>
    <w:tmpl w:val="E56C159E"/>
    <w:lvl w:ilvl="0" w:tplc="8AEE71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2815"/>
    <w:multiLevelType w:val="hybridMultilevel"/>
    <w:tmpl w:val="E15E644C"/>
    <w:lvl w:ilvl="0" w:tplc="1DF251E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816CC"/>
    <w:multiLevelType w:val="hybridMultilevel"/>
    <w:tmpl w:val="E13A32DC"/>
    <w:lvl w:ilvl="0" w:tplc="0270D7A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56542B96"/>
    <w:multiLevelType w:val="hybridMultilevel"/>
    <w:tmpl w:val="CC4C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2AF5"/>
    <w:multiLevelType w:val="hybridMultilevel"/>
    <w:tmpl w:val="39BC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72549"/>
    <w:multiLevelType w:val="hybridMultilevel"/>
    <w:tmpl w:val="A05208B0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B658D812">
      <w:numFmt w:val="bullet"/>
      <w:lvlText w:val="-"/>
      <w:lvlJc w:val="left"/>
      <w:pPr>
        <w:ind w:left="1171" w:hanging="4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772164029">
    <w:abstractNumId w:val="4"/>
  </w:num>
  <w:num w:numId="2" w16cid:durableId="1590887349">
    <w:abstractNumId w:val="9"/>
  </w:num>
  <w:num w:numId="3" w16cid:durableId="807672249">
    <w:abstractNumId w:val="3"/>
  </w:num>
  <w:num w:numId="4" w16cid:durableId="2106073769">
    <w:abstractNumId w:val="0"/>
  </w:num>
  <w:num w:numId="5" w16cid:durableId="191457104">
    <w:abstractNumId w:val="5"/>
  </w:num>
  <w:num w:numId="6" w16cid:durableId="1253783866">
    <w:abstractNumId w:val="8"/>
  </w:num>
  <w:num w:numId="7" w16cid:durableId="403572251">
    <w:abstractNumId w:val="11"/>
  </w:num>
  <w:num w:numId="8" w16cid:durableId="711461405">
    <w:abstractNumId w:val="1"/>
  </w:num>
  <w:num w:numId="9" w16cid:durableId="1100023487">
    <w:abstractNumId w:val="6"/>
  </w:num>
  <w:num w:numId="10" w16cid:durableId="686057191">
    <w:abstractNumId w:val="10"/>
  </w:num>
  <w:num w:numId="11" w16cid:durableId="951398647">
    <w:abstractNumId w:val="2"/>
  </w:num>
  <w:num w:numId="12" w16cid:durableId="1328947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DB"/>
    <w:rsid w:val="000448F6"/>
    <w:rsid w:val="00055459"/>
    <w:rsid w:val="00063A2F"/>
    <w:rsid w:val="00067DC2"/>
    <w:rsid w:val="000A3D3A"/>
    <w:rsid w:val="000D1844"/>
    <w:rsid w:val="000D7CFA"/>
    <w:rsid w:val="000E3ADC"/>
    <w:rsid w:val="000E5A56"/>
    <w:rsid w:val="000E7A40"/>
    <w:rsid w:val="000F5A60"/>
    <w:rsid w:val="00107550"/>
    <w:rsid w:val="00122570"/>
    <w:rsid w:val="00132934"/>
    <w:rsid w:val="00142F1E"/>
    <w:rsid w:val="0015257B"/>
    <w:rsid w:val="00163528"/>
    <w:rsid w:val="00166BDB"/>
    <w:rsid w:val="001963A4"/>
    <w:rsid w:val="00201D5A"/>
    <w:rsid w:val="002153FD"/>
    <w:rsid w:val="00220D60"/>
    <w:rsid w:val="00226B5C"/>
    <w:rsid w:val="00231045"/>
    <w:rsid w:val="00247CE9"/>
    <w:rsid w:val="00267461"/>
    <w:rsid w:val="00270A12"/>
    <w:rsid w:val="002722A3"/>
    <w:rsid w:val="0028231C"/>
    <w:rsid w:val="00296606"/>
    <w:rsid w:val="002A224F"/>
    <w:rsid w:val="002A2F72"/>
    <w:rsid w:val="002A6862"/>
    <w:rsid w:val="002B0D1C"/>
    <w:rsid w:val="002E338B"/>
    <w:rsid w:val="002E6B2C"/>
    <w:rsid w:val="002F62A5"/>
    <w:rsid w:val="003067BA"/>
    <w:rsid w:val="003366D2"/>
    <w:rsid w:val="00365FCB"/>
    <w:rsid w:val="00372643"/>
    <w:rsid w:val="003764E1"/>
    <w:rsid w:val="0038134E"/>
    <w:rsid w:val="00386C4D"/>
    <w:rsid w:val="003C2466"/>
    <w:rsid w:val="003E7F6B"/>
    <w:rsid w:val="0040357E"/>
    <w:rsid w:val="004102CC"/>
    <w:rsid w:val="0043044D"/>
    <w:rsid w:val="004669FE"/>
    <w:rsid w:val="004A1EBE"/>
    <w:rsid w:val="004A2FC6"/>
    <w:rsid w:val="004B52FE"/>
    <w:rsid w:val="004E5575"/>
    <w:rsid w:val="005209DB"/>
    <w:rsid w:val="00544B75"/>
    <w:rsid w:val="00550C17"/>
    <w:rsid w:val="005A17FC"/>
    <w:rsid w:val="005A3A49"/>
    <w:rsid w:val="005B2D03"/>
    <w:rsid w:val="005B6F08"/>
    <w:rsid w:val="006047B7"/>
    <w:rsid w:val="00612804"/>
    <w:rsid w:val="006274DF"/>
    <w:rsid w:val="00636AB2"/>
    <w:rsid w:val="006373B6"/>
    <w:rsid w:val="00641F37"/>
    <w:rsid w:val="00684532"/>
    <w:rsid w:val="006B0255"/>
    <w:rsid w:val="006F4100"/>
    <w:rsid w:val="007076CD"/>
    <w:rsid w:val="0072371B"/>
    <w:rsid w:val="00732838"/>
    <w:rsid w:val="00745BF5"/>
    <w:rsid w:val="007469A7"/>
    <w:rsid w:val="00751B8E"/>
    <w:rsid w:val="00754021"/>
    <w:rsid w:val="007549CC"/>
    <w:rsid w:val="00770341"/>
    <w:rsid w:val="007B3633"/>
    <w:rsid w:val="007E1445"/>
    <w:rsid w:val="00801CE6"/>
    <w:rsid w:val="008020A6"/>
    <w:rsid w:val="00807F76"/>
    <w:rsid w:val="008137CE"/>
    <w:rsid w:val="00827654"/>
    <w:rsid w:val="00831184"/>
    <w:rsid w:val="0083783C"/>
    <w:rsid w:val="00847E87"/>
    <w:rsid w:val="00856A91"/>
    <w:rsid w:val="00856B0F"/>
    <w:rsid w:val="00893801"/>
    <w:rsid w:val="008A7C48"/>
    <w:rsid w:val="008B5BB8"/>
    <w:rsid w:val="008D06CB"/>
    <w:rsid w:val="008E3D85"/>
    <w:rsid w:val="00907458"/>
    <w:rsid w:val="009125D2"/>
    <w:rsid w:val="00955973"/>
    <w:rsid w:val="0097372C"/>
    <w:rsid w:val="00985B43"/>
    <w:rsid w:val="00990BEE"/>
    <w:rsid w:val="00994217"/>
    <w:rsid w:val="009B3673"/>
    <w:rsid w:val="009D6E1B"/>
    <w:rsid w:val="00A20B94"/>
    <w:rsid w:val="00A42082"/>
    <w:rsid w:val="00A84FFE"/>
    <w:rsid w:val="00A85B6F"/>
    <w:rsid w:val="00A91C57"/>
    <w:rsid w:val="00A92163"/>
    <w:rsid w:val="00AA6D44"/>
    <w:rsid w:val="00AC2C8D"/>
    <w:rsid w:val="00AC4FDB"/>
    <w:rsid w:val="00AC6EEF"/>
    <w:rsid w:val="00AD10CA"/>
    <w:rsid w:val="00B13FEE"/>
    <w:rsid w:val="00B21D6D"/>
    <w:rsid w:val="00B366B8"/>
    <w:rsid w:val="00B50EEA"/>
    <w:rsid w:val="00B76145"/>
    <w:rsid w:val="00B81234"/>
    <w:rsid w:val="00B845BE"/>
    <w:rsid w:val="00B87169"/>
    <w:rsid w:val="00B915AE"/>
    <w:rsid w:val="00B934D6"/>
    <w:rsid w:val="00BA7DCE"/>
    <w:rsid w:val="00BC64F0"/>
    <w:rsid w:val="00BD0CE3"/>
    <w:rsid w:val="00BD24E7"/>
    <w:rsid w:val="00BD6359"/>
    <w:rsid w:val="00BE4FD8"/>
    <w:rsid w:val="00BF29C8"/>
    <w:rsid w:val="00BF6676"/>
    <w:rsid w:val="00C1548A"/>
    <w:rsid w:val="00C21EBF"/>
    <w:rsid w:val="00C44E96"/>
    <w:rsid w:val="00C96B4E"/>
    <w:rsid w:val="00CC6A9A"/>
    <w:rsid w:val="00CD4266"/>
    <w:rsid w:val="00CE4C4C"/>
    <w:rsid w:val="00CF061B"/>
    <w:rsid w:val="00D4598B"/>
    <w:rsid w:val="00D51399"/>
    <w:rsid w:val="00D632DB"/>
    <w:rsid w:val="00D70658"/>
    <w:rsid w:val="00D83F25"/>
    <w:rsid w:val="00D847FB"/>
    <w:rsid w:val="00D92E12"/>
    <w:rsid w:val="00D94876"/>
    <w:rsid w:val="00D96DC7"/>
    <w:rsid w:val="00DB2904"/>
    <w:rsid w:val="00DB6194"/>
    <w:rsid w:val="00DF3D16"/>
    <w:rsid w:val="00E16ED3"/>
    <w:rsid w:val="00E23D5A"/>
    <w:rsid w:val="00E35F7C"/>
    <w:rsid w:val="00E81488"/>
    <w:rsid w:val="00E865FE"/>
    <w:rsid w:val="00E9484F"/>
    <w:rsid w:val="00EB0B72"/>
    <w:rsid w:val="00EC2F0D"/>
    <w:rsid w:val="00ED104F"/>
    <w:rsid w:val="00EE2474"/>
    <w:rsid w:val="00EE2AD1"/>
    <w:rsid w:val="00EE3C48"/>
    <w:rsid w:val="00EF73E0"/>
    <w:rsid w:val="00F1255C"/>
    <w:rsid w:val="00F53CF1"/>
    <w:rsid w:val="00FA1D14"/>
    <w:rsid w:val="00FC18CA"/>
    <w:rsid w:val="00FD7817"/>
    <w:rsid w:val="00FE437B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38D34E4"/>
  <w15:chartTrackingRefBased/>
  <w15:docId w15:val="{6A1684B2-090F-4D77-93CA-873C34D7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4F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7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CE9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7CE9"/>
  </w:style>
  <w:style w:type="paragraph" w:styleId="Header">
    <w:name w:val="header"/>
    <w:basedOn w:val="Normal"/>
    <w:link w:val="HeaderChar"/>
    <w:uiPriority w:val="99"/>
    <w:unhideWhenUsed/>
    <w:rsid w:val="00201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D5A"/>
  </w:style>
  <w:style w:type="paragraph" w:styleId="Footer">
    <w:name w:val="footer"/>
    <w:basedOn w:val="Normal"/>
    <w:link w:val="FooterChar"/>
    <w:uiPriority w:val="99"/>
    <w:unhideWhenUsed/>
    <w:rsid w:val="00201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D5A"/>
  </w:style>
  <w:style w:type="paragraph" w:styleId="FootnoteText">
    <w:name w:val="footnote text"/>
    <w:basedOn w:val="Normal"/>
    <w:link w:val="FootnoteTextChar"/>
    <w:uiPriority w:val="99"/>
    <w:semiHidden/>
    <w:unhideWhenUsed/>
    <w:rsid w:val="006128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8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8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A686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A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61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B3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A1D14"/>
    <w:rPr>
      <w:color w:val="808080"/>
    </w:rPr>
  </w:style>
  <w:style w:type="paragraph" w:styleId="Revision">
    <w:name w:val="Revision"/>
    <w:hidden/>
    <w:uiPriority w:val="99"/>
    <w:semiHidden/>
    <w:rsid w:val="00807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ovigilance@ms.etat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A2DA-D0B8-4105-B130-F089FDD28AB1}"/>
      </w:docPartPr>
      <w:docPartBody>
        <w:p w:rsidR="00BC37C8" w:rsidRDefault="00685FE5">
          <w:r w:rsidRPr="009E1B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C25C-6AA1-4386-8F8B-519FE45D5B48}"/>
      </w:docPartPr>
      <w:docPartBody>
        <w:p w:rsidR="00BC37C8" w:rsidRDefault="00685FE5">
          <w:r w:rsidRPr="009E1B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E5"/>
    <w:rsid w:val="00055459"/>
    <w:rsid w:val="00132934"/>
    <w:rsid w:val="00641F37"/>
    <w:rsid w:val="00685FE5"/>
    <w:rsid w:val="00A84FFE"/>
    <w:rsid w:val="00BC37C8"/>
    <w:rsid w:val="00E35F7C"/>
    <w:rsid w:val="00E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F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3184-4C22-49D5-814C-AC3A5538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Chioti</dc:creator>
  <cp:keywords/>
  <dc:description/>
  <cp:lastModifiedBy>Veselina Skrinska-Kirilova</cp:lastModifiedBy>
  <cp:revision>78</cp:revision>
  <dcterms:created xsi:type="dcterms:W3CDTF">2021-08-30T14:20:00Z</dcterms:created>
  <dcterms:modified xsi:type="dcterms:W3CDTF">2025-05-09T08:12:00Z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2025-04-08T08:07:09Z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74e681b3-e63a-4d35-a976-4fa32f342014</vt:lpwstr>
  </property>
  <property fmtid="{D5CDD505-2E9C-101B-9397-08002B2CF9AE}" pid="8" name="MSIP_Label_0eea11ca-d417-4147-80ed-01a58412c458_ContentBits">
    <vt:lpwstr>2</vt:lpwstr>
  </property>
</Properties>
</file>