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E33B" w14:textId="77777777" w:rsidR="0059177B" w:rsidRDefault="00640A4D">
      <w:pPr>
        <w:pStyle w:val="BodyText2"/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EA7C5" wp14:editId="4AF6F3C7">
                <wp:simplePos x="0" y="0"/>
                <wp:positionH relativeFrom="column">
                  <wp:posOffset>2928620</wp:posOffset>
                </wp:positionH>
                <wp:positionV relativeFrom="paragraph">
                  <wp:posOffset>-287655</wp:posOffset>
                </wp:positionV>
                <wp:extent cx="3086100" cy="125730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AA6C4" w14:textId="58B03C0A" w:rsidR="0059177B" w:rsidRDefault="00640A4D">
                            <w:pPr>
                              <w:pStyle w:val="BodyText2"/>
                              <w:autoSpaceDE w:val="0"/>
                              <w:autoSpaceDN w:val="0"/>
                            </w:pPr>
                            <w:r>
                              <w:rPr>
                                <w:sz w:val="16"/>
                              </w:rPr>
                              <w:t>Name and address of the holder of the MA (or the power of</w:t>
                            </w:r>
                            <w:r w:rsidR="007A0326">
                              <w:rPr>
                                <w:sz w:val="16"/>
                              </w:rPr>
                              <w:t xml:space="preserve"> Attorney</w:t>
                            </w:r>
                            <w:r>
                              <w:rPr>
                                <w:sz w:val="16"/>
                              </w:rPr>
                              <w:t>) + name of the contact person: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</w:p>
                          <w:p w14:paraId="567ED95E" w14:textId="2BB28525" w:rsidR="0059177B" w:rsidRDefault="0059177B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A7C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30.6pt;margin-top:-22.65pt;width:243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">
                <v:textbox>
                  <w:txbxContent>
                    <w:p w14:paraId="7AAAA6C4" w14:textId="58B03C0A" w:rsidR="0059177B" w:rsidRDefault="00640A4D">
                      <w:pPr>
                        <w:pStyle w:val="Corpsdetexte2"/>
                        <w:autoSpaceDE w:val="0"/>
                        <w:autoSpaceDN w:val="0"/>
                      </w:pPr>
                      <w:r>
                        <w:rPr>
                          <w:sz w:val="16"/>
                        </w:rPr>
                        <w:t>Name and address of the holder of the MA (or the power of</w:t>
                      </w:r>
                      <w:r w:rsidR="007A0326">
                        <w:rPr>
                          <w:sz w:val="16"/>
                        </w:rPr>
                        <w:t xml:space="preserve"> Attorney</w:t>
                      </w:r>
                      <w:r>
                        <w:rPr>
                          <w:sz w:val="16"/>
                        </w:rPr>
                        <w:t>) + name of the contact person:</w:t>
                      </w:r>
                      <w:r>
                        <w:rPr>
                          <w:rFonts w:ascii="Segoe UI" w:hAnsi="Segoe UI" w:cs="Segoe UI"/>
                        </w:rPr>
                        <w:t xml:space="preserve"> </w:t>
                      </w:r>
                    </w:p>
                    <w:p w14:paraId="567ED95E" w14:textId="2BB28525" w:rsidR="0059177B" w:rsidRDefault="0059177B">
                      <w:pPr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BF2FC3" w14:textId="77777777" w:rsidR="0059177B" w:rsidRDefault="0059177B">
      <w:pPr>
        <w:rPr>
          <w:color w:val="auto"/>
        </w:rPr>
      </w:pPr>
    </w:p>
    <w:p w14:paraId="08984A2C" w14:textId="77777777" w:rsidR="0059177B" w:rsidRDefault="0059177B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5562370D" w14:textId="77777777" w:rsidR="0059177B" w:rsidRDefault="0059177B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33E6C8FD" w14:textId="77777777" w:rsidR="0059177B" w:rsidRDefault="0059177B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37B94E87" w14:textId="77777777" w:rsidR="0059177B" w:rsidRDefault="0059177B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5B0668DC" w14:textId="738F39A8" w:rsidR="0059177B" w:rsidRDefault="0059177B">
      <w:pPr>
        <w:rPr>
          <w:rFonts w:ascii="Calibri" w:hAnsi="Calibri" w:cs="Calibri"/>
          <w:b/>
          <w:color w:val="auto"/>
          <w:sz w:val="22"/>
          <w:szCs w:val="22"/>
        </w:rPr>
      </w:pPr>
    </w:p>
    <w:p w14:paraId="58A3D160" w14:textId="77777777" w:rsidR="0059177B" w:rsidRDefault="0059177B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9177B" w14:paraId="78076C89" w14:textId="77777777">
        <w:trPr>
          <w:trHeight w:val="1292"/>
        </w:trPr>
        <w:tc>
          <w:tcPr>
            <w:tcW w:w="9464" w:type="dxa"/>
            <w:vAlign w:val="center"/>
          </w:tcPr>
          <w:p w14:paraId="11F82746" w14:textId="2F56CC50" w:rsidR="0059177B" w:rsidRDefault="00640A4D">
            <w:pPr>
              <w:pStyle w:val="P68B1DB1-Titre61"/>
              <w:rPr>
                <w:szCs w:val="36"/>
              </w:rPr>
            </w:pPr>
            <w:r>
              <w:t>Registration form for a veterinary medicinal product</w:t>
            </w:r>
          </w:p>
        </w:tc>
      </w:tr>
    </w:tbl>
    <w:p w14:paraId="4176AE76" w14:textId="77777777" w:rsidR="0059177B" w:rsidRDefault="0059177B">
      <w:pPr>
        <w:jc w:val="both"/>
        <w:rPr>
          <w:rFonts w:ascii="Calibri" w:hAnsi="Calibri" w:cs="Calibri"/>
          <w:b/>
          <w:i/>
          <w:color w:val="auto"/>
          <w:sz w:val="18"/>
          <w:szCs w:val="18"/>
        </w:rPr>
      </w:pPr>
    </w:p>
    <w:p w14:paraId="00335130" w14:textId="77777777" w:rsidR="00343E5D" w:rsidRDefault="00343E5D">
      <w:pPr>
        <w:pStyle w:val="P68B1DB1-Normal2"/>
        <w:jc w:val="both"/>
        <w:rPr>
          <w:rFonts w:asciiTheme="minorHAnsi" w:hAnsiTheme="minorHAnsi" w:cstheme="minorHAnsi"/>
          <w:sz w:val="22"/>
          <w:szCs w:val="22"/>
        </w:rPr>
      </w:pPr>
    </w:p>
    <w:p w14:paraId="73C5F501" w14:textId="4BBE49F8" w:rsidR="003B1782" w:rsidRDefault="003B1782">
      <w:pPr>
        <w:pStyle w:val="P68B1DB1-Normal2"/>
        <w:jc w:val="both"/>
        <w:rPr>
          <w:rFonts w:asciiTheme="minorHAnsi" w:hAnsiTheme="minorHAnsi" w:cstheme="minorHAnsi"/>
          <w:sz w:val="22"/>
          <w:szCs w:val="22"/>
        </w:rPr>
      </w:pPr>
      <w:r w:rsidRPr="003B1782">
        <w:rPr>
          <w:rFonts w:asciiTheme="minorHAnsi" w:hAnsiTheme="minorHAnsi" w:cstheme="minorHAnsi"/>
          <w:sz w:val="22"/>
          <w:szCs w:val="22"/>
        </w:rPr>
        <w:t>Note:</w:t>
      </w:r>
    </w:p>
    <w:p w14:paraId="59157F2B" w14:textId="77777777" w:rsidR="003B1782" w:rsidRPr="003B1782" w:rsidRDefault="003B1782">
      <w:pPr>
        <w:pStyle w:val="P68B1DB1-Normal2"/>
        <w:jc w:val="both"/>
        <w:rPr>
          <w:rFonts w:asciiTheme="minorHAnsi" w:hAnsiTheme="minorHAnsi" w:cstheme="minorHAnsi"/>
          <w:sz w:val="22"/>
          <w:szCs w:val="22"/>
        </w:rPr>
      </w:pPr>
    </w:p>
    <w:p w14:paraId="3D9DD1C2" w14:textId="1B3FD872" w:rsidR="0059177B" w:rsidRDefault="003B1782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3B1782">
        <w:rPr>
          <w:rFonts w:asciiTheme="minorHAnsi" w:hAnsiTheme="minorHAnsi" w:cstheme="minorHAnsi"/>
          <w:color w:val="auto"/>
          <w:sz w:val="22"/>
          <w:szCs w:val="22"/>
        </w:rPr>
        <w:t xml:space="preserve">This form must be completed for any new marketing authorisation (MA) application for a veterinary medicinal product in Luxembourg. It must be submitted along with the supporting documents to the following address: </w:t>
      </w:r>
      <w:hyperlink r:id="rId11" w:history="1">
        <w:r w:rsidRPr="003B1782">
          <w:rPr>
            <w:rStyle w:val="Hyperlink"/>
            <w:rFonts w:asciiTheme="minorHAnsi" w:hAnsiTheme="minorHAnsi" w:cstheme="minorHAnsi"/>
            <w:sz w:val="22"/>
            <w:szCs w:val="22"/>
          </w:rPr>
          <w:t>luxvet@ms.etat.lu</w:t>
        </w:r>
      </w:hyperlink>
      <w:r w:rsidRPr="003B178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7D7B0F8" w14:textId="77777777" w:rsidR="00343E5D" w:rsidRPr="003B1782" w:rsidRDefault="00343E5D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1E638ED" w14:textId="77777777" w:rsidR="003B1782" w:rsidRDefault="003B1782">
      <w:pPr>
        <w:rPr>
          <w:color w:val="auto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59177B" w14:paraId="3ABE2431" w14:textId="77777777">
        <w:trPr>
          <w:trHeight w:val="240"/>
        </w:trPr>
        <w:tc>
          <w:tcPr>
            <w:tcW w:w="4503" w:type="dxa"/>
          </w:tcPr>
          <w:p w14:paraId="6A84D425" w14:textId="36FD4EA9" w:rsidR="0059177B" w:rsidRDefault="00640A4D">
            <w:pPr>
              <w:pStyle w:val="P68B1DB1-Normal4"/>
              <w:rPr>
                <w:szCs w:val="22"/>
              </w:rPr>
            </w:pPr>
            <w:r>
              <w:t>Name of veterinary medicinal product</w:t>
            </w:r>
          </w:p>
          <w:p w14:paraId="04CB7306" w14:textId="77777777" w:rsidR="0059177B" w:rsidRDefault="0059177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C087005" w14:textId="66BF88C7" w:rsidR="0059177B" w:rsidRDefault="0059177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9177B" w14:paraId="49DB467F" w14:textId="77777777">
        <w:trPr>
          <w:trHeight w:val="455"/>
        </w:trPr>
        <w:tc>
          <w:tcPr>
            <w:tcW w:w="4503" w:type="dxa"/>
          </w:tcPr>
          <w:p w14:paraId="2B7F445E" w14:textId="2F1DEA59" w:rsidR="0059177B" w:rsidRDefault="00640A4D">
            <w:pPr>
              <w:pStyle w:val="P68B1DB1-Normal4"/>
              <w:rPr>
                <w:szCs w:val="22"/>
              </w:rPr>
            </w:pPr>
            <w:r>
              <w:t xml:space="preserve">Pharmaceutical form and </w:t>
            </w:r>
            <w:r w:rsidR="003B1782">
              <w:t>strength</w:t>
            </w:r>
          </w:p>
        </w:tc>
        <w:tc>
          <w:tcPr>
            <w:tcW w:w="4961" w:type="dxa"/>
          </w:tcPr>
          <w:p w14:paraId="4C6E9873" w14:textId="5CEF21EB" w:rsidR="0059177B" w:rsidRDefault="0059177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9177B" w14:paraId="2D9490CC" w14:textId="77777777">
        <w:trPr>
          <w:trHeight w:val="455"/>
        </w:trPr>
        <w:tc>
          <w:tcPr>
            <w:tcW w:w="4503" w:type="dxa"/>
          </w:tcPr>
          <w:p w14:paraId="2C73F19E" w14:textId="21661965" w:rsidR="0059177B" w:rsidRDefault="00A82F2C">
            <w:pPr>
              <w:pStyle w:val="P68B1DB1-Normal4"/>
              <w:rPr>
                <w:szCs w:val="22"/>
              </w:rPr>
            </w:pPr>
            <w:r>
              <w:t xml:space="preserve">Target </w:t>
            </w:r>
            <w:r w:rsidR="00640A4D">
              <w:t xml:space="preserve">Species </w:t>
            </w:r>
          </w:p>
        </w:tc>
        <w:tc>
          <w:tcPr>
            <w:tcW w:w="4961" w:type="dxa"/>
          </w:tcPr>
          <w:p w14:paraId="7708F464" w14:textId="77777777" w:rsidR="0059177B" w:rsidRDefault="0059177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9177B" w14:paraId="562BA9F8" w14:textId="77777777">
        <w:trPr>
          <w:trHeight w:val="405"/>
        </w:trPr>
        <w:tc>
          <w:tcPr>
            <w:tcW w:w="4503" w:type="dxa"/>
          </w:tcPr>
          <w:p w14:paraId="6551D068" w14:textId="09FDDB4D" w:rsidR="0059177B" w:rsidRDefault="00640A4D">
            <w:pPr>
              <w:pStyle w:val="P68B1DB1-Normal4"/>
              <w:rPr>
                <w:szCs w:val="22"/>
              </w:rPr>
            </w:pPr>
            <w:r>
              <w:t>MA</w:t>
            </w:r>
            <w:r w:rsidR="003B1782">
              <w:t xml:space="preserve"> Holder</w:t>
            </w:r>
          </w:p>
        </w:tc>
        <w:tc>
          <w:tcPr>
            <w:tcW w:w="4961" w:type="dxa"/>
          </w:tcPr>
          <w:p w14:paraId="0EB523D0" w14:textId="5CF52D3B" w:rsidR="0059177B" w:rsidRDefault="0059177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9177B" w14:paraId="4141F880" w14:textId="77777777">
        <w:trPr>
          <w:trHeight w:val="405"/>
        </w:trPr>
        <w:tc>
          <w:tcPr>
            <w:tcW w:w="4503" w:type="dxa"/>
          </w:tcPr>
          <w:p w14:paraId="73DA2939" w14:textId="6A2A9036" w:rsidR="0059177B" w:rsidRDefault="00A82F2C">
            <w:pPr>
              <w:pStyle w:val="P68B1DB1-Normal4"/>
              <w:rPr>
                <w:szCs w:val="22"/>
              </w:rPr>
            </w:pPr>
            <w:r>
              <w:t xml:space="preserve">MAH </w:t>
            </w:r>
            <w:r w:rsidR="00640A4D">
              <w:t>ORG ID in UPD</w:t>
            </w:r>
          </w:p>
        </w:tc>
        <w:tc>
          <w:tcPr>
            <w:tcW w:w="4961" w:type="dxa"/>
          </w:tcPr>
          <w:p w14:paraId="136C6A98" w14:textId="77777777" w:rsidR="0059177B" w:rsidRDefault="0059177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9177B" w14:paraId="6650A958" w14:textId="77777777">
        <w:trPr>
          <w:trHeight w:val="405"/>
        </w:trPr>
        <w:tc>
          <w:tcPr>
            <w:tcW w:w="4503" w:type="dxa"/>
          </w:tcPr>
          <w:p w14:paraId="603293B2" w14:textId="2AADA2CC" w:rsidR="0059177B" w:rsidRDefault="00A82F2C">
            <w:pPr>
              <w:pStyle w:val="P68B1DB1-Normal4"/>
              <w:rPr>
                <w:szCs w:val="22"/>
              </w:rPr>
            </w:pPr>
            <w:r>
              <w:t>MAH</w:t>
            </w:r>
            <w:r w:rsidR="00640A4D">
              <w:t xml:space="preserve"> LOC ID in UPD</w:t>
            </w:r>
          </w:p>
        </w:tc>
        <w:tc>
          <w:tcPr>
            <w:tcW w:w="4961" w:type="dxa"/>
          </w:tcPr>
          <w:p w14:paraId="0F590CE7" w14:textId="77777777" w:rsidR="0059177B" w:rsidRDefault="0059177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9177B" w14:paraId="49668473" w14:textId="77777777">
        <w:trPr>
          <w:trHeight w:val="405"/>
        </w:trPr>
        <w:tc>
          <w:tcPr>
            <w:tcW w:w="4503" w:type="dxa"/>
          </w:tcPr>
          <w:p w14:paraId="1DA6392A" w14:textId="1F99AF08" w:rsidR="0059177B" w:rsidRDefault="00640A4D">
            <w:pPr>
              <w:pStyle w:val="P68B1DB1-Normal4"/>
              <w:rPr>
                <w:szCs w:val="22"/>
              </w:rPr>
            </w:pPr>
            <w:r>
              <w:t xml:space="preserve">LU MA number </w:t>
            </w:r>
            <w:r w:rsidR="00D771EC">
              <w:t xml:space="preserve"> (if known)</w:t>
            </w:r>
          </w:p>
        </w:tc>
        <w:tc>
          <w:tcPr>
            <w:tcW w:w="4961" w:type="dxa"/>
          </w:tcPr>
          <w:p w14:paraId="0CEBB409" w14:textId="77777777" w:rsidR="0059177B" w:rsidRDefault="0059177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9177B" w14:paraId="758075FE" w14:textId="77777777">
        <w:trPr>
          <w:trHeight w:val="405"/>
        </w:trPr>
        <w:tc>
          <w:tcPr>
            <w:tcW w:w="4503" w:type="dxa"/>
          </w:tcPr>
          <w:p w14:paraId="1F6CC5E6" w14:textId="27B98AD9" w:rsidR="0059177B" w:rsidRDefault="00640A4D">
            <w:pPr>
              <w:pStyle w:val="P68B1DB1-Normal4"/>
              <w:rPr>
                <w:szCs w:val="22"/>
              </w:rPr>
            </w:pPr>
            <w:r>
              <w:t>UPD Product Identifier (if known)</w:t>
            </w:r>
          </w:p>
        </w:tc>
        <w:tc>
          <w:tcPr>
            <w:tcW w:w="4961" w:type="dxa"/>
          </w:tcPr>
          <w:p w14:paraId="2AF0DDF9" w14:textId="77777777" w:rsidR="0059177B" w:rsidRDefault="0059177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9177B" w14:paraId="1DFB28B3" w14:textId="77777777">
        <w:trPr>
          <w:trHeight w:val="405"/>
        </w:trPr>
        <w:tc>
          <w:tcPr>
            <w:tcW w:w="4503" w:type="dxa"/>
          </w:tcPr>
          <w:p w14:paraId="236222FD" w14:textId="0460AC86" w:rsidR="0059177B" w:rsidRDefault="00640A4D">
            <w:pPr>
              <w:pStyle w:val="P68B1DB1-Normal4"/>
              <w:rPr>
                <w:szCs w:val="22"/>
              </w:rPr>
            </w:pPr>
            <w:r>
              <w:t>UPD Permanent identifier (if known)</w:t>
            </w:r>
          </w:p>
        </w:tc>
        <w:tc>
          <w:tcPr>
            <w:tcW w:w="4961" w:type="dxa"/>
          </w:tcPr>
          <w:p w14:paraId="06E518F5" w14:textId="44D509C0" w:rsidR="0059177B" w:rsidRDefault="0059177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9177B" w14:paraId="4D92F3DC" w14:textId="77777777">
        <w:trPr>
          <w:trHeight w:val="405"/>
        </w:trPr>
        <w:tc>
          <w:tcPr>
            <w:tcW w:w="4503" w:type="dxa"/>
          </w:tcPr>
          <w:p w14:paraId="5CE9D8A5" w14:textId="60E00C3B" w:rsidR="0059177B" w:rsidRDefault="00640A4D">
            <w:pPr>
              <w:pStyle w:val="P68B1DB1-Normal4"/>
              <w:rPr>
                <w:szCs w:val="22"/>
              </w:rPr>
            </w:pPr>
            <w:r>
              <w:t>RMS</w:t>
            </w:r>
          </w:p>
        </w:tc>
        <w:tc>
          <w:tcPr>
            <w:tcW w:w="4961" w:type="dxa"/>
          </w:tcPr>
          <w:p w14:paraId="12291839" w14:textId="77777777" w:rsidR="0059177B" w:rsidRDefault="0059177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9177B" w14:paraId="4EBE784F" w14:textId="77777777">
        <w:trPr>
          <w:trHeight w:val="334"/>
        </w:trPr>
        <w:tc>
          <w:tcPr>
            <w:tcW w:w="4503" w:type="dxa"/>
          </w:tcPr>
          <w:p w14:paraId="1CA79B04" w14:textId="6E3830FC" w:rsidR="0059177B" w:rsidRDefault="00640A4D">
            <w:pPr>
              <w:pStyle w:val="P68B1DB1-Normal4"/>
              <w:rPr>
                <w:szCs w:val="22"/>
              </w:rPr>
            </w:pPr>
            <w:r>
              <w:t xml:space="preserve">Procedure number </w:t>
            </w:r>
          </w:p>
        </w:tc>
        <w:tc>
          <w:tcPr>
            <w:tcW w:w="4961" w:type="dxa"/>
          </w:tcPr>
          <w:p w14:paraId="64F2B960" w14:textId="3BE3D202" w:rsidR="0059177B" w:rsidRDefault="0059177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9177B" w14:paraId="535230E9" w14:textId="77777777">
        <w:trPr>
          <w:trHeight w:val="681"/>
        </w:trPr>
        <w:tc>
          <w:tcPr>
            <w:tcW w:w="4503" w:type="dxa"/>
          </w:tcPr>
          <w:p w14:paraId="160D56F0" w14:textId="58692223" w:rsidR="0059177B" w:rsidRDefault="003B1782">
            <w:pPr>
              <w:pStyle w:val="P68B1DB1-Normal4"/>
              <w:rPr>
                <w:szCs w:val="22"/>
              </w:rPr>
            </w:pPr>
            <w:r>
              <w:t xml:space="preserve">Type </w:t>
            </w:r>
            <w:r w:rsidR="00640A4D">
              <w:t xml:space="preserve">of procedure </w:t>
            </w:r>
            <w:r w:rsidR="00640A4D">
              <w:tab/>
            </w:r>
          </w:p>
        </w:tc>
        <w:tc>
          <w:tcPr>
            <w:tcW w:w="4961" w:type="dxa"/>
          </w:tcPr>
          <w:p w14:paraId="18CCFE18" w14:textId="7B0A1792" w:rsidR="0059177B" w:rsidRPr="00A82F2C" w:rsidRDefault="00640A4D" w:rsidP="00A82F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color w:val="000000" w:themeColor="text1"/>
              </w:rPr>
              <w:sym w:font="Symbol" w:char="F0FF"/>
            </w:r>
            <w:r w:rsidRPr="00A82F2C">
              <w:rPr>
                <w:rFonts w:ascii="Calibri" w:hAnsi="Calibri" w:cs="Calibri"/>
                <w:color w:val="auto"/>
                <w:sz w:val="22"/>
              </w:rPr>
              <w:t xml:space="preserve"> SRP</w:t>
            </w:r>
          </w:p>
          <w:p w14:paraId="0B3CAE72" w14:textId="4ADDF13E" w:rsidR="0059177B" w:rsidRDefault="00640A4D">
            <w:pPr>
              <w:pStyle w:val="P68B1DB1-Normal5"/>
              <w:rPr>
                <w:sz w:val="22"/>
                <w:szCs w:val="22"/>
              </w:rPr>
            </w:pPr>
            <w:r>
              <w:sym w:font="Symbol" w:char="F0FF"/>
            </w:r>
            <w:r>
              <w:rPr>
                <w:sz w:val="22"/>
              </w:rPr>
              <w:t xml:space="preserve"> MRP</w:t>
            </w:r>
          </w:p>
          <w:p w14:paraId="31FD0915" w14:textId="3F7CBF00" w:rsidR="0059177B" w:rsidRDefault="00640A4D">
            <w:pPr>
              <w:pStyle w:val="P68B1DB1-Normal5"/>
              <w:rPr>
                <w:sz w:val="22"/>
                <w:szCs w:val="22"/>
                <w:vertAlign w:val="subscript"/>
              </w:rPr>
            </w:pPr>
            <w:r>
              <w:sym w:font="Symbol" w:char="F0FF"/>
            </w:r>
            <w:r>
              <w:rPr>
                <w:sz w:val="22"/>
              </w:rPr>
              <w:t xml:space="preserve"> DCP</w:t>
            </w:r>
          </w:p>
        </w:tc>
      </w:tr>
    </w:tbl>
    <w:p w14:paraId="132B4306" w14:textId="3852AF6D" w:rsidR="0059177B" w:rsidRDefault="0059177B">
      <w:pPr>
        <w:rPr>
          <w:rFonts w:ascii="Calibri" w:hAnsi="Calibri" w:cs="Calibri"/>
          <w:color w:val="auto"/>
          <w:sz w:val="22"/>
          <w:szCs w:val="22"/>
        </w:rPr>
      </w:pPr>
    </w:p>
    <w:p w14:paraId="5720A7C3" w14:textId="1AD0C267" w:rsidR="0059177B" w:rsidRDefault="0059177B">
      <w:pPr>
        <w:rPr>
          <w:rFonts w:ascii="Calibri" w:hAnsi="Calibri" w:cs="Calibri"/>
          <w:color w:val="auto"/>
          <w:sz w:val="22"/>
          <w:szCs w:val="22"/>
        </w:rPr>
      </w:pPr>
    </w:p>
    <w:p w14:paraId="55BEA5BC" w14:textId="77777777" w:rsidR="0059177B" w:rsidRDefault="0059177B">
      <w:pPr>
        <w:rPr>
          <w:rFonts w:ascii="Calibri" w:hAnsi="Calibri" w:cs="Calibri"/>
          <w:color w:val="auto"/>
          <w:sz w:val="22"/>
          <w:szCs w:val="22"/>
        </w:rPr>
      </w:pPr>
    </w:p>
    <w:tbl>
      <w:tblPr>
        <w:tblW w:w="9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40"/>
        <w:gridCol w:w="425"/>
        <w:gridCol w:w="1134"/>
        <w:gridCol w:w="425"/>
        <w:gridCol w:w="2127"/>
        <w:gridCol w:w="283"/>
        <w:gridCol w:w="3090"/>
      </w:tblGrid>
      <w:tr w:rsidR="0059177B" w14:paraId="5BC08C83" w14:textId="77777777">
        <w:trPr>
          <w:trHeight w:val="417"/>
        </w:trPr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8D05" w14:textId="77777777" w:rsidR="0059177B" w:rsidRDefault="00640A4D">
            <w:pPr>
              <w:pStyle w:val="P68B1DB1-Titre16"/>
              <w:rPr>
                <w:szCs w:val="22"/>
              </w:rPr>
            </w:pPr>
            <w:r>
              <w:lastRenderedPageBreak/>
              <w:t>Number of MAs</w:t>
            </w:r>
          </w:p>
        </w:tc>
        <w:tc>
          <w:tcPr>
            <w:tcW w:w="425" w:type="dxa"/>
          </w:tcPr>
          <w:p w14:paraId="090EE970" w14:textId="77777777" w:rsidR="0059177B" w:rsidRDefault="0059177B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E2177" w14:textId="73DB49FF" w:rsidR="0059177B" w:rsidRDefault="003B1782">
            <w:pPr>
              <w:pStyle w:val="P68B1DB1-Titre16"/>
              <w:rPr>
                <w:szCs w:val="22"/>
              </w:rPr>
            </w:pPr>
            <w:r>
              <w:t>Fee</w:t>
            </w:r>
            <w:r w:rsidR="00640A4D"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F69969" w14:textId="77777777" w:rsidR="0059177B" w:rsidRDefault="0059177B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84069" w14:textId="5101273E" w:rsidR="0059177B" w:rsidRDefault="00640A4D">
            <w:pPr>
              <w:pStyle w:val="P68B1DB1-Titre16"/>
              <w:rPr>
                <w:szCs w:val="22"/>
              </w:rPr>
            </w:pPr>
            <w:r>
              <w:t xml:space="preserve">Total </w:t>
            </w:r>
            <w:r w:rsidR="003B1782">
              <w:t>to be paid</w:t>
            </w:r>
          </w:p>
        </w:tc>
        <w:tc>
          <w:tcPr>
            <w:tcW w:w="283" w:type="dxa"/>
            <w:shd w:val="clear" w:color="auto" w:fill="auto"/>
          </w:tcPr>
          <w:p w14:paraId="477BF23B" w14:textId="77777777" w:rsidR="0059177B" w:rsidRDefault="0059177B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08A576" w14:textId="77777777" w:rsidR="0059177B" w:rsidRDefault="00640A4D">
            <w:pPr>
              <w:pStyle w:val="P68B1DB1-Titre16"/>
              <w:rPr>
                <w:szCs w:val="22"/>
              </w:rPr>
            </w:pPr>
            <w:r>
              <w:t>Date of payment</w:t>
            </w:r>
          </w:p>
        </w:tc>
      </w:tr>
      <w:tr w:rsidR="0059177B" w14:paraId="438A87BA" w14:textId="77777777">
        <w:trPr>
          <w:trHeight w:val="383"/>
        </w:trPr>
        <w:tc>
          <w:tcPr>
            <w:tcW w:w="1940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4DB661E" w14:textId="75386C86" w:rsidR="0059177B" w:rsidRDefault="0059177B">
            <w:pPr>
              <w:pStyle w:val="Heading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</w:tcPr>
          <w:p w14:paraId="6FE94F48" w14:textId="77777777" w:rsidR="0059177B" w:rsidRDefault="00640A4D">
            <w:pPr>
              <w:pStyle w:val="P68B1DB1-Titre16"/>
              <w:rPr>
                <w:szCs w:val="22"/>
              </w:rPr>
            </w:pPr>
            <w: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</w:tcPr>
          <w:p w14:paraId="64937ACF" w14:textId="77777777" w:rsidR="0059177B" w:rsidRDefault="00640A4D">
            <w:pPr>
              <w:pStyle w:val="P68B1DB1-Titre16"/>
              <w:rPr>
                <w:szCs w:val="22"/>
              </w:rPr>
            </w:pPr>
            <w:r>
              <w:t>600 €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B4892" w14:textId="77777777" w:rsidR="0059177B" w:rsidRDefault="0059177B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BB5B2" w14:textId="7D4B6920" w:rsidR="0059177B" w:rsidRDefault="0059177B">
            <w:pPr>
              <w:pStyle w:val="Heading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F65165" w14:textId="77777777" w:rsidR="0059177B" w:rsidRDefault="0059177B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</w:tcBorders>
            <w:shd w:val="clear" w:color="auto" w:fill="auto"/>
          </w:tcPr>
          <w:p w14:paraId="2F9D6077" w14:textId="510CDAF3" w:rsidR="0059177B" w:rsidRDefault="0059177B">
            <w:pPr>
              <w:pStyle w:val="Heading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5EB693" w14:textId="0DE8FF9B" w:rsidR="0059177B" w:rsidRDefault="00640A4D">
      <w:pPr>
        <w:pStyle w:val="P68B1DB1-Normal4"/>
        <w:tabs>
          <w:tab w:val="left" w:pos="5550"/>
        </w:tabs>
        <w:rPr>
          <w:szCs w:val="22"/>
        </w:rPr>
      </w:pPr>
      <w:r>
        <w:tab/>
      </w:r>
    </w:p>
    <w:p w14:paraId="4CD126DE" w14:textId="77777777" w:rsidR="0059177B" w:rsidRDefault="0059177B">
      <w:pPr>
        <w:rPr>
          <w:rFonts w:ascii="Calibri" w:hAnsi="Calibri" w:cs="Calibri"/>
          <w:color w:val="auto"/>
          <w:sz w:val="22"/>
          <w:szCs w:val="22"/>
        </w:rPr>
      </w:pPr>
    </w:p>
    <w:p w14:paraId="0ECCFCC0" w14:textId="09D50E3D" w:rsidR="0059177B" w:rsidRDefault="00343E5D">
      <w:pPr>
        <w:rPr>
          <w:rFonts w:ascii="Calibri" w:hAnsi="Calibri" w:cs="Calibri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50D5184" wp14:editId="21591ACC">
                <wp:simplePos x="0" y="0"/>
                <wp:positionH relativeFrom="margin">
                  <wp:posOffset>77470</wp:posOffset>
                </wp:positionH>
                <wp:positionV relativeFrom="paragraph">
                  <wp:posOffset>338455</wp:posOffset>
                </wp:positionV>
                <wp:extent cx="5986145" cy="1504950"/>
                <wp:effectExtent l="0" t="0" r="14605" b="1905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0DEFA" w14:textId="17B4E577" w:rsidR="0059177B" w:rsidRDefault="00640A4D">
                            <w:pPr>
                              <w:pStyle w:val="P68B1DB1-Normal7"/>
                              <w:rPr>
                                <w:szCs w:val="28"/>
                              </w:rPr>
                            </w:pPr>
                            <w:r>
                              <w:t>Supporting documents to be attached</w:t>
                            </w:r>
                            <w:r w:rsidR="003B1782">
                              <w:t xml:space="preserve"> to the application</w:t>
                            </w:r>
                          </w:p>
                          <w:p w14:paraId="0C33B91C" w14:textId="77777777" w:rsidR="0059177B" w:rsidRDefault="0059177B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93DDF53" w14:textId="65440506" w:rsidR="0059177B" w:rsidRDefault="00C528D3">
                            <w:pPr>
                              <w:pStyle w:val="P68B1DB1-Paragraphedeliste8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528D3">
                              <w:t xml:space="preserve">Power of attorney if the applicant is acting on behalf of the MA </w:t>
                            </w:r>
                            <w:r>
                              <w:t>holder</w:t>
                            </w:r>
                          </w:p>
                          <w:p w14:paraId="15AD474D" w14:textId="3F4B7361" w:rsidR="0059177B" w:rsidRDefault="00C528D3">
                            <w:pPr>
                              <w:pStyle w:val="P68B1DB1-Paragraphedeliste8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>
                              <w:t xml:space="preserve">Approval/ </w:t>
                            </w:r>
                            <w:r w:rsidR="00A82F2C">
                              <w:t>F</w:t>
                            </w:r>
                            <w:r w:rsidR="00640A4D">
                              <w:t xml:space="preserve">inal Assessment </w:t>
                            </w:r>
                            <w:r>
                              <w:t>R</w:t>
                            </w:r>
                            <w:r w:rsidR="00640A4D">
                              <w:t>eport</w:t>
                            </w:r>
                            <w:r w:rsidR="00A82F2C">
                              <w:t xml:space="preserve"> </w:t>
                            </w:r>
                            <w:r>
                              <w:t>from</w:t>
                            </w:r>
                            <w:r w:rsidR="00640A4D">
                              <w:t xml:space="preserve"> the RMS  </w:t>
                            </w:r>
                          </w:p>
                          <w:p w14:paraId="339507C6" w14:textId="205F167F" w:rsidR="0059177B" w:rsidRDefault="00C528D3">
                            <w:pPr>
                              <w:pStyle w:val="P68B1DB1-Paragraphedeliste8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C528D3">
                              <w:t>Latest version of the approved texts (SPC, labelling, package leaflet)</w:t>
                            </w:r>
                          </w:p>
                          <w:p w14:paraId="7758169C" w14:textId="67916AD6" w:rsidR="0059177B" w:rsidRDefault="00640A4D">
                            <w:pPr>
                              <w:pStyle w:val="P68B1DB1-Paragraphedeliste8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>
                              <w:t xml:space="preserve">Proof of payment of the registration fee </w:t>
                            </w:r>
                            <w:r w:rsidR="00C528D3">
                              <w:t xml:space="preserve">per </w:t>
                            </w:r>
                            <w:r>
                              <w:t>MA</w:t>
                            </w:r>
                            <w:r w:rsidR="00C528D3">
                              <w:t xml:space="preserve"> </w:t>
                            </w:r>
                            <w:r w:rsidR="00C528D3" w:rsidRPr="00C528D3">
                              <w:t> </w:t>
                            </w:r>
                            <w:r w:rsidR="00C528D3" w:rsidRPr="00C528D3">
                              <w:t>(1 MA = 1 strength and 1 pharmaceutical form)</w:t>
                            </w:r>
                          </w:p>
                          <w:p w14:paraId="2D2D895F" w14:textId="14E9CE00" w:rsidR="0059177B" w:rsidRDefault="00C528D3">
                            <w:pPr>
                              <w:pStyle w:val="P68B1DB1-Paragraphedeliste8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C528D3">
                              <w:t>Copy of the French, Belgian, or German MA if already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5184" id="Text Box 11" o:spid="_x0000_s1027" type="#_x0000_t202" style="position:absolute;margin-left:6.1pt;margin-top:26.65pt;width:471.3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" o:allowincell="f" strokeweight="1.25pt">
                <v:textbox>
                  <w:txbxContent>
                    <w:p w14:paraId="03A0DEFA" w14:textId="17B4E577" w:rsidR="0059177B" w:rsidRDefault="00640A4D">
                      <w:pPr>
                        <w:pStyle w:val="P68B1DB1-Normal7"/>
                        <w:rPr>
                          <w:szCs w:val="28"/>
                        </w:rPr>
                      </w:pPr>
                      <w:r>
                        <w:t>Supporting documents to be attached</w:t>
                      </w:r>
                      <w:r w:rsidR="003B1782">
                        <w:t xml:space="preserve"> to the application</w:t>
                      </w:r>
                    </w:p>
                    <w:p w14:paraId="0C33B91C" w14:textId="77777777" w:rsidR="0059177B" w:rsidRDefault="0059177B">
                      <w:pPr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14:paraId="393DDF53" w14:textId="65440506" w:rsidR="0059177B" w:rsidRDefault="00C528D3">
                      <w:pPr>
                        <w:pStyle w:val="P68B1DB1-Paragraphedeliste8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C528D3">
                        <w:t xml:space="preserve">Power of attorney if the applicant is acting on behalf of the MA </w:t>
                      </w:r>
                      <w:r>
                        <w:t>holder</w:t>
                      </w:r>
                    </w:p>
                    <w:p w14:paraId="15AD474D" w14:textId="3F4B7361" w:rsidR="0059177B" w:rsidRDefault="00C528D3">
                      <w:pPr>
                        <w:pStyle w:val="P68B1DB1-Paragraphedeliste8"/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>
                        <w:t xml:space="preserve">Approval/ </w:t>
                      </w:r>
                      <w:r w:rsidR="00A82F2C">
                        <w:t>F</w:t>
                      </w:r>
                      <w:r w:rsidR="00640A4D">
                        <w:t xml:space="preserve">inal Assessment </w:t>
                      </w:r>
                      <w:r>
                        <w:t>R</w:t>
                      </w:r>
                      <w:r w:rsidR="00640A4D">
                        <w:t>eport</w:t>
                      </w:r>
                      <w:r w:rsidR="00A82F2C">
                        <w:t xml:space="preserve"> </w:t>
                      </w:r>
                      <w:r>
                        <w:t>from</w:t>
                      </w:r>
                      <w:r w:rsidR="00640A4D">
                        <w:t xml:space="preserve"> the RMS  </w:t>
                      </w:r>
                    </w:p>
                    <w:p w14:paraId="339507C6" w14:textId="205F167F" w:rsidR="0059177B" w:rsidRDefault="00C528D3">
                      <w:pPr>
                        <w:pStyle w:val="P68B1DB1-Paragraphedeliste8"/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C528D3">
                        <w:t>Latest version of the approved texts (SPC, labelling, package leaflet)</w:t>
                      </w:r>
                    </w:p>
                    <w:p w14:paraId="7758169C" w14:textId="67916AD6" w:rsidR="0059177B" w:rsidRDefault="00640A4D">
                      <w:pPr>
                        <w:pStyle w:val="P68B1DB1-Paragraphedeliste8"/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>
                        <w:t xml:space="preserve">Proof of payment of the registration fee </w:t>
                      </w:r>
                      <w:r w:rsidR="00C528D3">
                        <w:t xml:space="preserve">per </w:t>
                      </w:r>
                      <w:r>
                        <w:t>MA</w:t>
                      </w:r>
                      <w:r w:rsidR="00C528D3">
                        <w:t xml:space="preserve"> </w:t>
                      </w:r>
                      <w:r w:rsidR="00C528D3" w:rsidRPr="00C528D3">
                        <w:t> </w:t>
                      </w:r>
                      <w:r w:rsidR="00C528D3" w:rsidRPr="00C528D3">
                        <w:t>(1 MA = 1 strength and 1 pharmaceutical form)</w:t>
                      </w:r>
                    </w:p>
                    <w:p w14:paraId="2D2D895F" w14:textId="14E9CE00" w:rsidR="0059177B" w:rsidRDefault="00C528D3">
                      <w:pPr>
                        <w:pStyle w:val="P68B1DB1-Paragraphedeliste8"/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C528D3">
                        <w:t>Copy of the French, Belgian, or German MA if already available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D02319" w14:textId="77777777" w:rsidR="0059177B" w:rsidRDefault="0059177B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1120CCDE" w14:textId="77777777" w:rsidR="0059177B" w:rsidRDefault="0059177B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326020DD" w14:textId="77777777" w:rsidR="0059177B" w:rsidRDefault="0059177B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572AD593" w14:textId="77777777" w:rsidR="00343E5D" w:rsidRDefault="00343E5D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222092A2" w14:textId="77777777" w:rsidR="00343E5D" w:rsidRDefault="00343E5D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3C931E93" w14:textId="77777777" w:rsidR="00343E5D" w:rsidRPr="00AA5B38" w:rsidRDefault="00343E5D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4811481F" w14:textId="6894B8C2" w:rsidR="00AA5B38" w:rsidRPr="00AA5B38" w:rsidRDefault="00C528D3" w:rsidP="00AA5B38">
      <w:pPr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Done at</w:t>
      </w:r>
      <w:r w:rsidR="00AA5B38" w:rsidRPr="00AA5B38">
        <w:rPr>
          <w:rFonts w:ascii="Calibri" w:hAnsi="Calibri" w:cs="Calibri"/>
          <w:color w:val="auto"/>
          <w:sz w:val="22"/>
          <w:szCs w:val="22"/>
          <w:lang w:val="en-US"/>
        </w:rPr>
        <w:t xml:space="preserve"> [Place]………………………………………………….</w:t>
      </w:r>
    </w:p>
    <w:p w14:paraId="194FDE80" w14:textId="77777777" w:rsidR="00AA5B38" w:rsidRPr="00AA5B38" w:rsidRDefault="00AA5B38" w:rsidP="00AA5B38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29AB94C9" w14:textId="77777777" w:rsidR="00AA5B38" w:rsidRPr="00AA5B38" w:rsidRDefault="00AA5B38" w:rsidP="00AA5B38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2AF11175" w14:textId="77777777" w:rsidR="00AA5B38" w:rsidRPr="00AA5B38" w:rsidRDefault="00AA5B38" w:rsidP="00AA5B38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257C388C" w14:textId="2C0FC54C" w:rsidR="00AA5B38" w:rsidRPr="00AA5B38" w:rsidRDefault="00AA5B38" w:rsidP="00AA5B38">
      <w:pPr>
        <w:rPr>
          <w:rFonts w:ascii="Calibri" w:hAnsi="Calibri" w:cs="Calibri"/>
          <w:color w:val="auto"/>
          <w:sz w:val="22"/>
          <w:szCs w:val="22"/>
          <w:lang w:val="en-US"/>
        </w:rPr>
      </w:pPr>
      <w:r w:rsidRPr="00AA5B38">
        <w:rPr>
          <w:rFonts w:ascii="Calibri" w:hAnsi="Calibri" w:cs="Calibri"/>
          <w:color w:val="auto"/>
          <w:sz w:val="22"/>
          <w:szCs w:val="22"/>
          <w:lang w:val="en-US"/>
        </w:rPr>
        <w:t xml:space="preserve"> on [Date]…………………………………………………………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  <w:lang w:val="en-US"/>
        </w:rPr>
        <w:t>..</w:t>
      </w:r>
    </w:p>
    <w:p w14:paraId="7BB51E83" w14:textId="77777777" w:rsidR="00AA5B38" w:rsidRPr="00AA5B38" w:rsidRDefault="00AA5B38" w:rsidP="00AA5B38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0546CAF4" w14:textId="77777777" w:rsidR="00AA5B38" w:rsidRPr="00AA5B38" w:rsidRDefault="00AA5B38" w:rsidP="00AA5B38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67E2B44B" w14:textId="77777777" w:rsidR="00AA5B38" w:rsidRPr="00AA5B38" w:rsidRDefault="00AA5B38" w:rsidP="00AA5B38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05A6C48C" w14:textId="77777777" w:rsidR="00C528D3" w:rsidRPr="00C528D3" w:rsidRDefault="00C528D3" w:rsidP="00C528D3">
      <w:pPr>
        <w:rPr>
          <w:rFonts w:ascii="Calibri" w:hAnsi="Calibri" w:cs="Calibri"/>
          <w:color w:val="auto"/>
          <w:sz w:val="22"/>
          <w:szCs w:val="22"/>
          <w:lang w:val="en-US"/>
        </w:rPr>
      </w:pPr>
      <w:r w:rsidRPr="00C528D3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Name and first name of the applicant</w:t>
      </w:r>
      <w:r w:rsidRPr="00C528D3">
        <w:rPr>
          <w:rFonts w:ascii="Calibri" w:hAnsi="Calibri" w:cs="Calibri"/>
          <w:color w:val="auto"/>
          <w:sz w:val="22"/>
          <w:szCs w:val="22"/>
          <w:lang w:val="en-US"/>
        </w:rPr>
        <w:br/>
      </w:r>
      <w:r w:rsidRPr="00C528D3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(person authorized by the company’s statutes to legally bind the company)</w:t>
      </w:r>
    </w:p>
    <w:p w14:paraId="69CEEDCC" w14:textId="77777777" w:rsidR="00C528D3" w:rsidRPr="00C528D3" w:rsidRDefault="00C528D3" w:rsidP="00C528D3">
      <w:pPr>
        <w:rPr>
          <w:rFonts w:ascii="Calibri" w:hAnsi="Calibri" w:cs="Calibri"/>
          <w:color w:val="auto"/>
          <w:sz w:val="22"/>
          <w:szCs w:val="22"/>
          <w:lang w:val="fr-FR"/>
        </w:rPr>
      </w:pP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  <w:r w:rsidRPr="00C528D3">
        <w:rPr>
          <w:rFonts w:ascii="Calibri" w:hAnsi="Calibri" w:cs="Calibri"/>
          <w:color w:val="auto"/>
          <w:sz w:val="22"/>
          <w:szCs w:val="22"/>
          <w:lang w:val="fr-FR"/>
        </w:rPr>
        <w:t> </w:t>
      </w:r>
    </w:p>
    <w:p w14:paraId="4110B31F" w14:textId="51C73772" w:rsidR="00640A4D" w:rsidRDefault="00C528D3" w:rsidP="00AA5B38">
      <w:pPr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…………………………………………………………………….</w:t>
      </w:r>
    </w:p>
    <w:p w14:paraId="7E9DE99D" w14:textId="77777777" w:rsidR="00640A4D" w:rsidRDefault="00640A4D" w:rsidP="00AA5B38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3ABC0298" w14:textId="77777777" w:rsidR="00640A4D" w:rsidRDefault="00640A4D" w:rsidP="00AA5B38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2782DCB4" w14:textId="77777777" w:rsidR="00640A4D" w:rsidRPr="00AA5B38" w:rsidRDefault="00640A4D" w:rsidP="00AA5B38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3A45E60D" w14:textId="77777777" w:rsidR="0059177B" w:rsidRPr="00AA5B38" w:rsidRDefault="0059177B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26975B03" w14:textId="77777777" w:rsidR="0059177B" w:rsidRDefault="0059177B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685D35E2" w14:textId="77777777" w:rsidR="0059177B" w:rsidRDefault="00640A4D">
      <w:pPr>
        <w:pStyle w:val="P68B1DB1-Normal4"/>
        <w:jc w:val="right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78B5736" w14:textId="4E047BD4" w:rsidR="0059177B" w:rsidRDefault="00640A4D">
      <w:pPr>
        <w:pStyle w:val="P68B1DB1-Normal4"/>
        <w:jc w:val="center"/>
        <w:rPr>
          <w:szCs w:val="22"/>
        </w:rPr>
      </w:pPr>
      <w:r>
        <w:t xml:space="preserve">                                                                                                                                          (signature) </w:t>
      </w:r>
    </w:p>
    <w:p w14:paraId="71E0534E" w14:textId="77777777" w:rsidR="00AA5B38" w:rsidRPr="00640A4D" w:rsidRDefault="00AA5B38" w:rsidP="00AA5B38">
      <w:pPr>
        <w:ind w:left="7788"/>
        <w:rPr>
          <w:rFonts w:ascii="Calibri" w:hAnsi="Calibri" w:cs="Calibri"/>
          <w:color w:val="auto"/>
          <w:lang w:val="en-US"/>
        </w:rPr>
      </w:pPr>
      <w:r w:rsidRPr="00AA5B38">
        <w:rPr>
          <w:rFonts w:ascii="Calibri" w:hAnsi="Calibri" w:cs="Calibri"/>
          <w:color w:val="auto"/>
          <w:sz w:val="22"/>
          <w:szCs w:val="22"/>
          <w:lang w:val="en-US"/>
        </w:rPr>
        <w:t>[</w:t>
      </w:r>
      <w:r w:rsidRPr="00640A4D">
        <w:rPr>
          <w:rFonts w:ascii="Calibri" w:hAnsi="Calibri" w:cs="Calibri"/>
          <w:color w:val="auto"/>
          <w:lang w:val="en-US"/>
        </w:rPr>
        <w:t>Full Name]</w:t>
      </w:r>
    </w:p>
    <w:p w14:paraId="45E8D9C9" w14:textId="77777777" w:rsidR="00AA5B38" w:rsidRPr="00640A4D" w:rsidRDefault="00AA5B38" w:rsidP="00AA5B38">
      <w:pPr>
        <w:ind w:left="7788"/>
        <w:rPr>
          <w:rFonts w:ascii="Calibri" w:hAnsi="Calibri" w:cs="Calibri"/>
          <w:color w:val="auto"/>
          <w:lang w:val="en-US"/>
        </w:rPr>
      </w:pPr>
      <w:r w:rsidRPr="00640A4D">
        <w:rPr>
          <w:rFonts w:ascii="Calibri" w:hAnsi="Calibri" w:cs="Calibri"/>
          <w:color w:val="auto"/>
          <w:lang w:val="en-US"/>
        </w:rPr>
        <w:t>[Title/Position]</w:t>
      </w:r>
    </w:p>
    <w:p w14:paraId="579D7347" w14:textId="77777777" w:rsidR="0059177B" w:rsidRDefault="0059177B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4E5C61A1" w14:textId="77777777" w:rsidR="0059177B" w:rsidRDefault="0059177B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073FE69C" w14:textId="77777777" w:rsidR="0059177B" w:rsidRDefault="0059177B">
      <w:pPr>
        <w:pStyle w:val="BodyText2"/>
        <w:jc w:val="both"/>
        <w:rPr>
          <w:rFonts w:ascii="Arial" w:hAnsi="Arial" w:cs="Arial"/>
          <w:iCs/>
        </w:rPr>
      </w:pPr>
    </w:p>
    <w:sectPr w:rsidR="0059177B">
      <w:footerReference w:type="default" r:id="rId12"/>
      <w:headerReference w:type="first" r:id="rId13"/>
      <w:footerReference w:type="first" r:id="rId14"/>
      <w:pgSz w:w="11906" w:h="16838" w:code="9"/>
      <w:pgMar w:top="1134" w:right="1134" w:bottom="680" w:left="1418" w:header="1134" w:footer="10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82D1" w14:textId="77777777" w:rsidR="0059177B" w:rsidRDefault="00640A4D">
      <w:r>
        <w:separator/>
      </w:r>
    </w:p>
  </w:endnote>
  <w:endnote w:type="continuationSeparator" w:id="0">
    <w:p w14:paraId="0EC69353" w14:textId="77777777" w:rsidR="0059177B" w:rsidRDefault="0064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2C83" w14:textId="77777777" w:rsidR="0059177B" w:rsidRDefault="00640A4D">
    <w:pPr>
      <w:pStyle w:val="P68B1DB1-Pieddepage11"/>
    </w:pPr>
    <w:r>
      <w:t>New veterinary MA form</w:t>
    </w:r>
  </w:p>
  <w:p w14:paraId="446E7734" w14:textId="77777777" w:rsidR="0059177B" w:rsidRDefault="00591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B3FF" w14:textId="49A703DD" w:rsidR="0059177B" w:rsidRDefault="00640A4D">
    <w:pPr>
      <w:pStyle w:val="P68B1DB1-Pieddepage11"/>
    </w:pPr>
    <w:r>
      <w:t>New veterinary MA form</w:t>
    </w:r>
  </w:p>
  <w:p w14:paraId="18BDA7FC" w14:textId="77777777" w:rsidR="0059177B" w:rsidRDefault="00591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D3AA" w14:textId="77777777" w:rsidR="0059177B" w:rsidRDefault="00640A4D">
      <w:r>
        <w:separator/>
      </w:r>
    </w:p>
  </w:footnote>
  <w:footnote w:type="continuationSeparator" w:id="0">
    <w:p w14:paraId="772F8BE9" w14:textId="77777777" w:rsidR="0059177B" w:rsidRDefault="0064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1D7A" w14:textId="77777777" w:rsidR="0059177B" w:rsidRDefault="00640A4D">
    <w:pPr>
      <w:pStyle w:val="Header"/>
    </w:pPr>
    <w:r>
      <w:rPr>
        <w:noProof/>
      </w:rPr>
      <w:drawing>
        <wp:inline distT="0" distB="0" distL="0" distR="0" wp14:anchorId="24EA8481" wp14:editId="53EA16F0">
          <wp:extent cx="2971800" cy="101346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0F1"/>
    <w:multiLevelType w:val="singleLevel"/>
    <w:tmpl w:val="CF64B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AD6B6A"/>
    <w:multiLevelType w:val="hybridMultilevel"/>
    <w:tmpl w:val="3EFC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97F99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B067C1"/>
    <w:multiLevelType w:val="hybridMultilevel"/>
    <w:tmpl w:val="A790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A0DB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5931D4"/>
    <w:multiLevelType w:val="hybridMultilevel"/>
    <w:tmpl w:val="33E4FEEC"/>
    <w:lvl w:ilvl="0" w:tplc="3BE63D76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70041BE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88575922">
    <w:abstractNumId w:val="6"/>
  </w:num>
  <w:num w:numId="2" w16cid:durableId="1233661663">
    <w:abstractNumId w:val="0"/>
  </w:num>
  <w:num w:numId="3" w16cid:durableId="440153289">
    <w:abstractNumId w:val="2"/>
  </w:num>
  <w:num w:numId="4" w16cid:durableId="1317101122">
    <w:abstractNumId w:val="4"/>
  </w:num>
  <w:num w:numId="5" w16cid:durableId="342167527">
    <w:abstractNumId w:val="1"/>
  </w:num>
  <w:num w:numId="6" w16cid:durableId="467168830">
    <w:abstractNumId w:val="3"/>
  </w:num>
  <w:num w:numId="7" w16cid:durableId="760762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7A"/>
    <w:rsid w:val="00025FD2"/>
    <w:rsid w:val="00052D7B"/>
    <w:rsid w:val="00057D27"/>
    <w:rsid w:val="00064B6F"/>
    <w:rsid w:val="000745D0"/>
    <w:rsid w:val="000766BC"/>
    <w:rsid w:val="000B4181"/>
    <w:rsid w:val="000C5FB9"/>
    <w:rsid w:val="000C7C27"/>
    <w:rsid w:val="000D643A"/>
    <w:rsid w:val="000F5829"/>
    <w:rsid w:val="0012067A"/>
    <w:rsid w:val="00124E5F"/>
    <w:rsid w:val="0012580B"/>
    <w:rsid w:val="00144757"/>
    <w:rsid w:val="001736EE"/>
    <w:rsid w:val="00187FB2"/>
    <w:rsid w:val="00192111"/>
    <w:rsid w:val="001A1B79"/>
    <w:rsid w:val="001A2406"/>
    <w:rsid w:val="001A3CE1"/>
    <w:rsid w:val="001C1FE0"/>
    <w:rsid w:val="001C2E8E"/>
    <w:rsid w:val="001D26C3"/>
    <w:rsid w:val="00221D7F"/>
    <w:rsid w:val="00222B3E"/>
    <w:rsid w:val="0026702F"/>
    <w:rsid w:val="002805FB"/>
    <w:rsid w:val="002876DB"/>
    <w:rsid w:val="002A179D"/>
    <w:rsid w:val="0031295D"/>
    <w:rsid w:val="00327411"/>
    <w:rsid w:val="00343E5D"/>
    <w:rsid w:val="003454DD"/>
    <w:rsid w:val="0035462C"/>
    <w:rsid w:val="003723F3"/>
    <w:rsid w:val="003B1782"/>
    <w:rsid w:val="003B608D"/>
    <w:rsid w:val="003D0CDD"/>
    <w:rsid w:val="00411886"/>
    <w:rsid w:val="00422593"/>
    <w:rsid w:val="00442A5F"/>
    <w:rsid w:val="004523BE"/>
    <w:rsid w:val="004A28F8"/>
    <w:rsid w:val="004B0E52"/>
    <w:rsid w:val="004B676C"/>
    <w:rsid w:val="004D47C9"/>
    <w:rsid w:val="00505600"/>
    <w:rsid w:val="0052596F"/>
    <w:rsid w:val="005546D6"/>
    <w:rsid w:val="00562595"/>
    <w:rsid w:val="0059177B"/>
    <w:rsid w:val="005C6997"/>
    <w:rsid w:val="00616AD4"/>
    <w:rsid w:val="00632FE3"/>
    <w:rsid w:val="00637029"/>
    <w:rsid w:val="00640A4D"/>
    <w:rsid w:val="00684A36"/>
    <w:rsid w:val="00755C63"/>
    <w:rsid w:val="00757007"/>
    <w:rsid w:val="00781330"/>
    <w:rsid w:val="00786011"/>
    <w:rsid w:val="007A0326"/>
    <w:rsid w:val="007A6FEE"/>
    <w:rsid w:val="007B1DC4"/>
    <w:rsid w:val="007B2CF3"/>
    <w:rsid w:val="007C3ADB"/>
    <w:rsid w:val="007D1A29"/>
    <w:rsid w:val="007E6DB5"/>
    <w:rsid w:val="007F6FAE"/>
    <w:rsid w:val="0087729C"/>
    <w:rsid w:val="008B6AF8"/>
    <w:rsid w:val="008C141E"/>
    <w:rsid w:val="008D52A0"/>
    <w:rsid w:val="008E1CD5"/>
    <w:rsid w:val="008F6684"/>
    <w:rsid w:val="00913BDE"/>
    <w:rsid w:val="0092138E"/>
    <w:rsid w:val="0099256A"/>
    <w:rsid w:val="009D0D16"/>
    <w:rsid w:val="00A17169"/>
    <w:rsid w:val="00A82F2C"/>
    <w:rsid w:val="00A9663B"/>
    <w:rsid w:val="00AA5B38"/>
    <w:rsid w:val="00B34620"/>
    <w:rsid w:val="00B5200E"/>
    <w:rsid w:val="00B54009"/>
    <w:rsid w:val="00B94F2A"/>
    <w:rsid w:val="00BC51E9"/>
    <w:rsid w:val="00BF671B"/>
    <w:rsid w:val="00C02C7B"/>
    <w:rsid w:val="00C03C71"/>
    <w:rsid w:val="00C15E46"/>
    <w:rsid w:val="00C20C4F"/>
    <w:rsid w:val="00C40FFD"/>
    <w:rsid w:val="00C447A9"/>
    <w:rsid w:val="00C528D3"/>
    <w:rsid w:val="00C77BC5"/>
    <w:rsid w:val="00C92E41"/>
    <w:rsid w:val="00D27F6B"/>
    <w:rsid w:val="00D57984"/>
    <w:rsid w:val="00D72543"/>
    <w:rsid w:val="00D771EC"/>
    <w:rsid w:val="00D77C68"/>
    <w:rsid w:val="00D96DE4"/>
    <w:rsid w:val="00DB11B7"/>
    <w:rsid w:val="00DF7184"/>
    <w:rsid w:val="00E3221A"/>
    <w:rsid w:val="00E71861"/>
    <w:rsid w:val="00E92EC0"/>
    <w:rsid w:val="00EB4917"/>
    <w:rsid w:val="00ED65B4"/>
    <w:rsid w:val="00EE6EF1"/>
    <w:rsid w:val="00EF2CC7"/>
    <w:rsid w:val="00EF566D"/>
    <w:rsid w:val="00F1014F"/>
    <w:rsid w:val="00F22C4A"/>
    <w:rsid w:val="00F3418A"/>
    <w:rsid w:val="00F61EBA"/>
    <w:rsid w:val="00FD417B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458BF20"/>
  <w15:chartTrackingRefBased/>
  <w15:docId w15:val="{90DFEF37-87A6-4E0B-B19C-799BCA6A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80000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color w:val="aut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auto"/>
      <w:sz w:val="24"/>
    </w:rPr>
  </w:style>
  <w:style w:type="paragraph" w:styleId="Heading4">
    <w:name w:val="heading 4"/>
    <w:basedOn w:val="Normal"/>
    <w:next w:val="Normal"/>
    <w:qFormat/>
    <w:pPr>
      <w:keepNext/>
      <w:ind w:left="4248" w:firstLine="708"/>
      <w:outlineLvl w:val="3"/>
    </w:pPr>
    <w:rPr>
      <w:color w:val="auto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auto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color w:val="auto"/>
      <w:sz w:val="24"/>
    </w:rPr>
  </w:style>
  <w:style w:type="paragraph" w:styleId="BodyText2">
    <w:name w:val="Body Text 2"/>
    <w:basedOn w:val="Normal"/>
    <w:rPr>
      <w:color w:val="auto"/>
    </w:rPr>
  </w:style>
  <w:style w:type="paragraph" w:styleId="BodyText3">
    <w:name w:val="Body Text 3"/>
    <w:basedOn w:val="Normal"/>
    <w:rPr>
      <w:color w:val="auto"/>
      <w:sz w:val="24"/>
    </w:rPr>
  </w:style>
  <w:style w:type="table" w:styleId="TableGrid">
    <w:name w:val="Table Grid"/>
    <w:basedOn w:val="TableNormal"/>
    <w:rsid w:val="0044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1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179D"/>
    <w:rPr>
      <w:rFonts w:ascii="Segoe UI" w:hAnsi="Segoe UI" w:cs="Segoe UI"/>
      <w:color w:val="800000"/>
      <w:sz w:val="18"/>
      <w:szCs w:val="18"/>
    </w:rPr>
  </w:style>
  <w:style w:type="character" w:styleId="CommentReference">
    <w:name w:val="annotation reference"/>
    <w:basedOn w:val="DefaultParagraphFont"/>
    <w:rsid w:val="005056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600"/>
  </w:style>
  <w:style w:type="character" w:customStyle="1" w:styleId="CommentTextChar">
    <w:name w:val="Comment Text Char"/>
    <w:basedOn w:val="DefaultParagraphFont"/>
    <w:link w:val="CommentText"/>
    <w:rsid w:val="00505600"/>
    <w:rPr>
      <w:color w:val="800000"/>
    </w:rPr>
  </w:style>
  <w:style w:type="paragraph" w:styleId="CommentSubject">
    <w:name w:val="annotation subject"/>
    <w:basedOn w:val="CommentText"/>
    <w:next w:val="CommentText"/>
    <w:link w:val="CommentSubjectChar"/>
    <w:rsid w:val="0050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5600"/>
    <w:rPr>
      <w:b/>
      <w:bCs/>
      <w:color w:val="800000"/>
    </w:rPr>
  </w:style>
  <w:style w:type="paragraph" w:styleId="Revision">
    <w:name w:val="Revision"/>
    <w:hidden/>
    <w:uiPriority w:val="99"/>
    <w:semiHidden/>
    <w:rsid w:val="007A6FEE"/>
    <w:rPr>
      <w:color w:val="800000"/>
    </w:rPr>
  </w:style>
  <w:style w:type="paragraph" w:styleId="ListParagraph">
    <w:name w:val="List Paragraph"/>
    <w:basedOn w:val="Normal"/>
    <w:uiPriority w:val="34"/>
    <w:qFormat/>
    <w:rsid w:val="007A6FE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2138E"/>
    <w:rPr>
      <w:color w:val="800000"/>
    </w:rPr>
  </w:style>
  <w:style w:type="paragraph" w:customStyle="1" w:styleId="P68B1DB1-Titre61">
    <w:name w:val="P68B1DB1-Titre61"/>
    <w:basedOn w:val="Heading6"/>
    <w:rPr>
      <w:rFonts w:ascii="Calibri" w:hAnsi="Calibri" w:cs="Calibri"/>
      <w:b/>
      <w:sz w:val="36"/>
    </w:rPr>
  </w:style>
  <w:style w:type="paragraph" w:customStyle="1" w:styleId="P68B1DB1-Normal2">
    <w:name w:val="P68B1DB1-Normal2"/>
    <w:basedOn w:val="Normal"/>
    <w:rPr>
      <w:rFonts w:ascii="Calibri" w:hAnsi="Calibri" w:cs="Calibri"/>
      <w:b/>
      <w:i/>
      <w:color w:val="auto"/>
      <w:sz w:val="18"/>
    </w:rPr>
  </w:style>
  <w:style w:type="paragraph" w:customStyle="1" w:styleId="P68B1DB1-Normal3">
    <w:name w:val="P68B1DB1-Normal3"/>
    <w:basedOn w:val="Normal"/>
    <w:rPr>
      <w:rFonts w:ascii="Calibri" w:hAnsi="Calibri" w:cs="Calibri"/>
      <w:i/>
      <w:color w:val="auto"/>
      <w:sz w:val="18"/>
    </w:rPr>
  </w:style>
  <w:style w:type="paragraph" w:customStyle="1" w:styleId="P68B1DB1-Normal4">
    <w:name w:val="P68B1DB1-Normal4"/>
    <w:basedOn w:val="Normal"/>
    <w:rPr>
      <w:rFonts w:ascii="Calibri" w:hAnsi="Calibri" w:cs="Calibri"/>
      <w:color w:val="auto"/>
      <w:sz w:val="22"/>
    </w:rPr>
  </w:style>
  <w:style w:type="paragraph" w:customStyle="1" w:styleId="P68B1DB1-Normal5">
    <w:name w:val="P68B1DB1-Normal5"/>
    <w:basedOn w:val="Normal"/>
    <w:rPr>
      <w:rFonts w:ascii="Calibri" w:hAnsi="Calibri" w:cs="Calibri"/>
      <w:color w:val="auto"/>
    </w:rPr>
  </w:style>
  <w:style w:type="paragraph" w:customStyle="1" w:styleId="P68B1DB1-Titre16">
    <w:name w:val="P68B1DB1-Titre16"/>
    <w:basedOn w:val="Heading1"/>
    <w:rPr>
      <w:rFonts w:ascii="Calibri" w:hAnsi="Calibri" w:cs="Calibri"/>
      <w:sz w:val="22"/>
    </w:rPr>
  </w:style>
  <w:style w:type="paragraph" w:customStyle="1" w:styleId="P68B1DB1-Normal7">
    <w:name w:val="P68B1DB1-Normal7"/>
    <w:basedOn w:val="Normal"/>
    <w:rPr>
      <w:rFonts w:asciiTheme="minorHAnsi" w:hAnsiTheme="minorHAnsi" w:cstheme="minorHAnsi"/>
      <w:color w:val="FF0000"/>
      <w:sz w:val="28"/>
    </w:rPr>
  </w:style>
  <w:style w:type="paragraph" w:customStyle="1" w:styleId="P68B1DB1-Paragraphedeliste8">
    <w:name w:val="P68B1DB1-Paragraphedeliste8"/>
    <w:basedOn w:val="ListParagraph"/>
    <w:rPr>
      <w:rFonts w:asciiTheme="minorHAnsi" w:hAnsiTheme="minorHAnsi" w:cstheme="minorHAnsi"/>
      <w:color w:val="000000" w:themeColor="text1"/>
    </w:rPr>
  </w:style>
  <w:style w:type="paragraph" w:customStyle="1" w:styleId="P68B1DB1-Normal9">
    <w:name w:val="P68B1DB1-Normal9"/>
    <w:basedOn w:val="Normal"/>
    <w:rPr>
      <w:rFonts w:ascii="Calibri" w:hAnsi="Calibri" w:cs="Calibri"/>
    </w:rPr>
  </w:style>
  <w:style w:type="paragraph" w:customStyle="1" w:styleId="P68B1DB1-Normal10">
    <w:name w:val="P68B1DB1-Normal10"/>
    <w:basedOn w:val="Normal"/>
    <w:rPr>
      <w:rFonts w:ascii="Calibri" w:hAnsi="Calibri" w:cs="Calibri"/>
      <w:color w:val="auto"/>
      <w:sz w:val="18"/>
    </w:rPr>
  </w:style>
  <w:style w:type="paragraph" w:customStyle="1" w:styleId="P68B1DB1-Pieddepage11">
    <w:name w:val="P68B1DB1-Pieddepage11"/>
    <w:basedOn w:val="Footer"/>
    <w:rPr>
      <w:rFonts w:asciiTheme="minorHAnsi" w:hAnsiTheme="minorHAnsi" w:cstheme="minorHAnsi"/>
      <w:color w:val="auto"/>
    </w:rPr>
  </w:style>
  <w:style w:type="character" w:styleId="Hyperlink">
    <w:name w:val="Hyperlink"/>
    <w:basedOn w:val="DefaultParagraphFont"/>
    <w:rsid w:val="003B1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xvet@ms.etat.l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e3df4-815a-48cc-804f-038412e1a68e">2WSZMVVEMXCU-1444709437-44791</_dlc_DocId>
    <_dlc_DocIdUrl xmlns="a10e3df4-815a-48cc-804f-038412e1a68e">
      <Url>https://govbs.msp.etat.lu/bs/ms/disa_srv_com/_layouts/15/DocIdRedir.aspx?ID=2WSZMVVEMXCU-1444709437-44791</Url>
      <Description>2WSZMVVEMXCU-1444709437-44791</Description>
    </_dlc_DocIdUrl>
    <Topic xmlns="9d8e2f7a-3647-4535-85bb-cc9200d9dfed">
      <Value>Vaccination</Value>
    </Topic>
    <Date_x0020_of_x0020_publication xmlns="9d8e2f7a-3647-4535-85bb-cc9200d9dfed" xsi:nil="true"/>
    <Type_x0020_of_x0020_communication xmlns="9d8e2f7a-3647-4535-85bb-cc9200d9dfed">
      <Value>Social Media</Value>
    </Type_x0020_of_x0020_communication>
    <Target_x0020_group xmlns="9d8e2f7a-3647-4535-85bb-cc9200d9dfed">
      <Value>Public</Value>
    </Target_x0020_grou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102D3845CB4D95E72A1B76EC5E8B" ma:contentTypeVersion="5" ma:contentTypeDescription="Create a new document." ma:contentTypeScope="" ma:versionID="e4237bc0f45fb5f177f42240bf71b185">
  <xsd:schema xmlns:xsd="http://www.w3.org/2001/XMLSchema" xmlns:xs="http://www.w3.org/2001/XMLSchema" xmlns:p="http://schemas.microsoft.com/office/2006/metadata/properties" xmlns:ns2="4d4e95de-5947-4548-b3e9-b634ee714928" xmlns:ns3="a10e3df4-815a-48cc-804f-038412e1a68e" xmlns:ns4="9d8e2f7a-3647-4535-85bb-cc9200d9dfed" targetNamespace="http://schemas.microsoft.com/office/2006/metadata/properties" ma:root="true" ma:fieldsID="161375c4a4d7d87b05d09be7fd6f42ae" ns2:_="" ns3:_="" ns4:_="">
    <xsd:import namespace="4d4e95de-5947-4548-b3e9-b634ee714928"/>
    <xsd:import namespace="a10e3df4-815a-48cc-804f-038412e1a68e"/>
    <xsd:import namespace="9d8e2f7a-3647-4535-85bb-cc9200d9df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Topic" minOccurs="0"/>
                <xsd:element ref="ns4:Target_x0020_group" minOccurs="0"/>
                <xsd:element ref="ns4:Type_x0020_of_x0020_communication" minOccurs="0"/>
                <xsd:element ref="ns4:Date_x0020_of_x0020_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95de-5947-4548-b3e9-b634ee7149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e3df4-815a-48cc-804f-038412e1a68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2f7a-3647-4535-85bb-cc9200d9dfed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default="Vaccination" ma:internalName="Topic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ccination"/>
                        <xsd:enumeration value="Testing"/>
                        <xsd:enumeration value="LST"/>
                        <xsd:enumeration value="CovidCheck"/>
                        <xsd:enumeration value="Mesuren"/>
                        <xsd:enumeration value="Gestes barrièr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rget_x0020_group" ma:index="14" nillable="true" ma:displayName="Target group" ma:default="Public" ma:internalName="Target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Health care professionnals"/>
                    <xsd:enumeration value="Pharmacists"/>
                    <xsd:enumeration value="Vaccination ambassadors"/>
                  </xsd:restriction>
                </xsd:simpleType>
              </xsd:element>
            </xsd:sequence>
          </xsd:extension>
        </xsd:complexContent>
      </xsd:complexType>
    </xsd:element>
    <xsd:element name="Type_x0020_of_x0020_communication" ma:index="15" nillable="true" ma:displayName="Type of communication" ma:default="Social Media" ma:internalName="Type_x0020_of_x0020_commun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cial Media"/>
                    <xsd:enumeration value="Intranet"/>
                    <xsd:enumeration value="Website"/>
                    <xsd:enumeration value="Print"/>
                    <xsd:enumeration value="Digital"/>
                    <xsd:enumeration value="Newsletter"/>
                    <xsd:enumeration value="Event"/>
                    <xsd:enumeration value="Telegram"/>
                  </xsd:restriction>
                </xsd:simpleType>
              </xsd:element>
            </xsd:sequence>
          </xsd:extension>
        </xsd:complexContent>
      </xsd:complexType>
    </xsd:element>
    <xsd:element name="Date_x0020_of_x0020_publication" ma:index="16" nillable="true" ma:displayName="Date of publication" ma:format="DateOnly" ma:internalName="Date_x0020_of_x0020_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AD2AF-182F-4628-A65D-B5E52AE1D686}">
  <ds:schemaRefs>
    <ds:schemaRef ds:uri="http://schemas.microsoft.com/office/2006/metadata/properties"/>
    <ds:schemaRef ds:uri="http://schemas.microsoft.com/office/infopath/2007/PartnerControls"/>
    <ds:schemaRef ds:uri="a10e3df4-815a-48cc-804f-038412e1a68e"/>
    <ds:schemaRef ds:uri="9d8e2f7a-3647-4535-85bb-cc9200d9dfed"/>
  </ds:schemaRefs>
</ds:datastoreItem>
</file>

<file path=customXml/itemProps2.xml><?xml version="1.0" encoding="utf-8"?>
<ds:datastoreItem xmlns:ds="http://schemas.openxmlformats.org/officeDocument/2006/customXml" ds:itemID="{4CEA1773-1112-4632-8B53-BD399965B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D8EBD-F74C-42DC-8A20-009D5D3FA2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17628B-6B26-41A5-A94E-5227AB3DD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95de-5947-4548-b3e9-b634ee714928"/>
    <ds:schemaRef ds:uri="a10e3df4-815a-48cc-804f-038412e1a68e"/>
    <ds:schemaRef ds:uri="9d8e2f7a-3647-4535-85bb-cc9200d9d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GRAND-DUCHÉ DE LUXEMBOURG</vt:lpstr>
      <vt:lpstr>GRAND-DUCHÉ DE LUXEMBOURG</vt:lpstr>
    </vt:vector>
  </TitlesOfParts>
  <Company>DIV. PHARMACIE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GRAND-DUCHÉ DE LUXEMBOURG</dc:title>
  <dc:subject/>
  <dc:creator>DIR. DE LA SANTE</dc:creator>
  <cp:keywords/>
  <cp:lastModifiedBy>Fanny Grosjean</cp:lastModifiedBy>
  <cp:revision>6</cp:revision>
  <cp:lastPrinted>2001-02-13T07:56:00Z</cp:lastPrinted>
  <dcterms:created xsi:type="dcterms:W3CDTF">2025-06-25T14:21:00Z</dcterms:created>
  <dcterms:modified xsi:type="dcterms:W3CDTF">2025-07-11T12:27:00Z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0x0101002637102D3845CB4D95E72A1B76EC5E8B</vt:lpwstr>
  </property>
  <property fmtid="{D5CDD505-2E9C-101B-9397-08002B2CF9AE}" pid="3" name="_dlc_DocIdItemGuid">
    <vt:lpwstr>5b53142b-8549-4db0-834e-fa8b56b17068</vt:lpwstr>
  </property>
</Properties>
</file>